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Кубанскостепного сельского поселения Каневского района, как орган муниципального контроля, информирует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Решением Совета Кубанскостепного сельского поселения Каневского района от 24.04.2012 года № 112 (в редакции от 10.11.2017 года № 118) утверждены Правила благоустройства Кубанскостепного сельского поселения Каневского района.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устанавливают единые нормы и требования по благоустройству территории Кубанскостепного сельского поселения Каневского района, в том числе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периодичности их выполнения, а также порядок участия собственников зданий (помещений в них) и сооружений в благоустройстве прилегающих территорий, к планировке, размещению, обустройству и содержанию элементов объектов благоустройства, в том числе информационных конструкций, малых архитектурных форм, мест отдыха (площадок и зон отдыха), площадок автостоянок, элементов озеленения, детских площадок, спортивных площадок, строительных площадок, ограждений (заборов), объектов (средств) наружного освещения.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Нормы и правила обязательны для исполнения всеми предприятиями, учреждениями и организациями, находящимися на территории Кубанскостепного сельского поселения Каневского района,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Кубанскостепного сельского поселения Каневского района, всеми гражданами, проживающими или пребывающими на данной территории.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