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E8" w:rsidRPr="00E7540A" w:rsidRDefault="00BD51C2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102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1C2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0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E020E8" w:rsidRPr="00E7540A" w:rsidRDefault="00BD51C2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КУБАНСКОСТЕПНОГО</w:t>
      </w:r>
      <w:r w:rsidR="00E020E8" w:rsidRPr="00E7540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E020E8" w:rsidRPr="00E7540A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0A">
        <w:rPr>
          <w:rFonts w:ascii="Times New Roman" w:hAnsi="Times New Roman" w:cs="Times New Roman"/>
          <w:b/>
          <w:sz w:val="28"/>
          <w:szCs w:val="28"/>
        </w:rPr>
        <w:t xml:space="preserve">КАНЕВСКОГО РАЙОНА  </w:t>
      </w:r>
    </w:p>
    <w:p w:rsidR="00E020E8" w:rsidRPr="00E7540A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E020E8" w:rsidRDefault="00E020E8" w:rsidP="007F4E2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E7540A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7F723F" w:rsidRDefault="007F723F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20E8" w:rsidRPr="00E7540A" w:rsidRDefault="007F723F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020E8" w:rsidRPr="00E7540A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16 февраля 2023 года</w:t>
      </w:r>
      <w:r w:rsidR="00E020E8" w:rsidRPr="00E7540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F4E2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F4E2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020E8" w:rsidRPr="00E7540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</w:p>
    <w:p w:rsidR="00E020E8" w:rsidRPr="00E7540A" w:rsidRDefault="00BD51C2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поселок Кубанская Степь</w:t>
      </w:r>
    </w:p>
    <w:p w:rsidR="00224848" w:rsidRPr="00E020E8" w:rsidRDefault="00224848" w:rsidP="0022484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224848" w:rsidRPr="00E020E8" w:rsidRDefault="00224848" w:rsidP="0022484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E020E8" w:rsidRDefault="007F4E27" w:rsidP="0022484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BD51C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Кубанскостепного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Каневского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района от </w:t>
      </w:r>
      <w:r w:rsidR="00BD51C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14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декабря 2016 года № </w:t>
      </w:r>
      <w:r w:rsidR="00BD51C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170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="00224848" w:rsidRPr="00E020E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Порядке определения размера арендной платы за земельные участки, находящиеся в муниципальной собственности </w:t>
      </w:r>
      <w:proofErr w:type="spellStart"/>
      <w:r w:rsidR="00BD51C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Кубанскостепного</w:t>
      </w:r>
      <w:proofErr w:type="spellEnd"/>
      <w:r w:rsidR="00224848" w:rsidRPr="00E020E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224848" w:rsidRPr="00E020E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Каневского</w:t>
      </w:r>
      <w:proofErr w:type="spellEnd"/>
      <w:r w:rsidR="00224848" w:rsidRPr="00E020E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района, предоставленные </w:t>
      </w:r>
    </w:p>
    <w:p w:rsidR="00224848" w:rsidRDefault="00224848" w:rsidP="0022484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020E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 аренду без торгов</w:t>
      </w:r>
      <w:r w:rsidR="007F4E2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E020E8" w:rsidRPr="00E020E8" w:rsidRDefault="00E020E8" w:rsidP="0022484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24848" w:rsidRPr="00E020E8" w:rsidRDefault="00224848" w:rsidP="0022484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24848" w:rsidRPr="00E020E8" w:rsidRDefault="007F4E27" w:rsidP="0022484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 основании протеста прокуратуры Каневского района от 31 января 2023 года № 07-02/Прдп20</w:t>
      </w:r>
      <w:r w:rsidR="00BD51C2">
        <w:rPr>
          <w:rFonts w:ascii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sz w:val="28"/>
          <w:szCs w:val="28"/>
          <w:lang w:eastAsia="en-US"/>
        </w:rPr>
        <w:t>-23-20030029 и в целях приведения нормативного правового акта в соответствие с действующим законодательством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</w:t>
      </w:r>
      <w:proofErr w:type="gramStart"/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п</w:t>
      </w:r>
      <w:proofErr w:type="gramEnd"/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ю:</w:t>
      </w:r>
    </w:p>
    <w:p w:rsidR="00224848" w:rsidRDefault="00224848" w:rsidP="0022484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sub_1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="007F4E27">
        <w:rPr>
          <w:rFonts w:ascii="Times New Roman" w:hAnsi="Times New Roman" w:cs="Times New Roman"/>
          <w:sz w:val="28"/>
          <w:szCs w:val="28"/>
          <w:lang w:eastAsia="en-US"/>
        </w:rPr>
        <w:t xml:space="preserve">Внести в постановление администрации </w:t>
      </w:r>
      <w:proofErr w:type="spellStart"/>
      <w:r w:rsidR="00BD51C2">
        <w:rPr>
          <w:rFonts w:ascii="Times New Roman" w:hAnsi="Times New Roman" w:cs="Times New Roman"/>
          <w:sz w:val="28"/>
          <w:szCs w:val="28"/>
          <w:lang w:eastAsia="en-US"/>
        </w:rPr>
        <w:t>Кубанскостепного</w:t>
      </w:r>
      <w:proofErr w:type="spellEnd"/>
      <w:r w:rsidR="007F4E27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7F4E27">
        <w:rPr>
          <w:rFonts w:ascii="Times New Roman" w:hAnsi="Times New Roman" w:cs="Times New Roman"/>
          <w:sz w:val="28"/>
          <w:szCs w:val="28"/>
          <w:lang w:eastAsia="en-US"/>
        </w:rPr>
        <w:t>Каневского</w:t>
      </w:r>
      <w:proofErr w:type="spellEnd"/>
      <w:r w:rsidR="007F4E27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от </w:t>
      </w:r>
      <w:r w:rsidR="00BD51C2">
        <w:rPr>
          <w:rFonts w:ascii="Times New Roman" w:hAnsi="Times New Roman" w:cs="Times New Roman"/>
          <w:sz w:val="28"/>
          <w:szCs w:val="28"/>
          <w:lang w:eastAsia="en-US"/>
        </w:rPr>
        <w:t>14</w:t>
      </w:r>
      <w:r w:rsidR="00B514EC">
        <w:rPr>
          <w:rFonts w:ascii="Times New Roman" w:hAnsi="Times New Roman" w:cs="Times New Roman"/>
          <w:sz w:val="28"/>
          <w:szCs w:val="28"/>
          <w:lang w:eastAsia="en-US"/>
        </w:rPr>
        <w:t xml:space="preserve"> декабря 2016 года № </w:t>
      </w:r>
      <w:r w:rsidR="00BD51C2">
        <w:rPr>
          <w:rFonts w:ascii="Times New Roman" w:hAnsi="Times New Roman" w:cs="Times New Roman"/>
          <w:sz w:val="28"/>
          <w:szCs w:val="28"/>
          <w:lang w:eastAsia="en-US"/>
        </w:rPr>
        <w:t>170</w:t>
      </w:r>
      <w:r w:rsidR="00B514EC">
        <w:rPr>
          <w:rFonts w:ascii="Times New Roman" w:hAnsi="Times New Roman" w:cs="Times New Roman"/>
          <w:sz w:val="28"/>
          <w:szCs w:val="28"/>
          <w:lang w:eastAsia="en-US"/>
        </w:rPr>
        <w:t xml:space="preserve"> «О Порядке определения размера арендной платы за земельные участки, находящиеся в муниципальной собственности </w:t>
      </w:r>
      <w:proofErr w:type="spellStart"/>
      <w:r w:rsidR="00BD51C2">
        <w:rPr>
          <w:rFonts w:ascii="Times New Roman" w:hAnsi="Times New Roman" w:cs="Times New Roman"/>
          <w:sz w:val="28"/>
          <w:szCs w:val="28"/>
          <w:lang w:eastAsia="en-US"/>
        </w:rPr>
        <w:t>Кубанскостепного</w:t>
      </w:r>
      <w:proofErr w:type="spellEnd"/>
      <w:r w:rsidR="00B514EC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B514EC">
        <w:rPr>
          <w:rFonts w:ascii="Times New Roman" w:hAnsi="Times New Roman" w:cs="Times New Roman"/>
          <w:sz w:val="28"/>
          <w:szCs w:val="28"/>
          <w:lang w:eastAsia="en-US"/>
        </w:rPr>
        <w:t>Каневского</w:t>
      </w:r>
      <w:proofErr w:type="spellEnd"/>
      <w:r w:rsidR="00B514EC">
        <w:rPr>
          <w:rFonts w:ascii="Times New Roman" w:hAnsi="Times New Roman" w:cs="Times New Roman"/>
          <w:sz w:val="28"/>
          <w:szCs w:val="28"/>
          <w:lang w:eastAsia="en-US"/>
        </w:rPr>
        <w:t xml:space="preserve"> района, предоставленные в аренду без торгов» изменения</w:t>
      </w:r>
      <w:r w:rsidR="00BD51C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B514EC">
        <w:rPr>
          <w:rFonts w:ascii="Times New Roman" w:hAnsi="Times New Roman" w:cs="Times New Roman"/>
          <w:sz w:val="28"/>
          <w:szCs w:val="28"/>
          <w:lang w:eastAsia="en-US"/>
        </w:rPr>
        <w:t xml:space="preserve"> дополнив Порядок пунктом 19 следующего содержания:</w:t>
      </w:r>
    </w:p>
    <w:p w:rsidR="00B514EC" w:rsidRPr="007F4E27" w:rsidRDefault="00B514EC" w:rsidP="00B514E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«19. </w:t>
      </w:r>
      <w:r w:rsidRPr="007F4E27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случае, если при оказании государственной или муниципальной услуги, результатом которой является заключение договора аренды, договора купли-продажи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(если в соответствии с законом для установления публичного сервитута не требуется заключение соглашения), размер платы или цена, за исключением цены предмета торгов, проводимых в целях заключения указанных договоров, определяется исходя из величины кадастровой стоимости объекта недвижимости, находящегося в государственной или муниципальной собственности, применяется кадастровая стоимость этого объекта недвижимости, действующая по состоянию на дату подачи в уполномоченный орган исполнительной власти или орган местного самоуправления заявления (ходатайства) о предоставлении такой </w:t>
      </w:r>
      <w:r w:rsidRPr="007F4E2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государственной или муниципальной услуги, за исключением случаев, предусмотренных частью 4 статьи 18 Федерального закона от 3 июля 2016 года № 237-ФЗ «О государственной кадастровой оценке».</w:t>
      </w:r>
    </w:p>
    <w:p w:rsidR="00B514EC" w:rsidRPr="00E020E8" w:rsidRDefault="00B514EC" w:rsidP="00B514E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4E27">
        <w:rPr>
          <w:rFonts w:ascii="Times New Roman" w:hAnsi="Times New Roman" w:cs="Times New Roman"/>
          <w:sz w:val="28"/>
          <w:szCs w:val="28"/>
          <w:lang w:eastAsia="en-US"/>
        </w:rPr>
        <w:t>В случае, если после даты подачи заявления (ходатайства) о предоставлении указанной в части 3 статьи 18 Федерального закона от 3 июля 2016 года № 237-ФЗ «О государственной кадастровой оценке» государственной или муниципальной услуги, результатом которой является заключение договора аренды, договора купли-продажи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(если в соответствии с законом для установления публичного сервитута не требуется заключение соглашения), в Единый государственный реестр недвижимости внесены сведения о кадастровой стоимости этого объекта недвижимости,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в уполномоченный орган исполнительной власти или орган местного самоуправления указанного заявления (ходатайства), при оказании такой государственной или муниципальной услуги в целях определения размера платы или цены по указанным договорам, соглашению или решению, за исключением цены предмета торгов, проводимых в целях заключения указанных договоров, применяется кадастровая стоимость, внесенная в Единый государственный реестр недвижимости на дату заключения договора аренды, договора купли-продажи или соглашения об установлении сервитута либо принятия решения об установлении публичного сервитута в отношении находящегося в государственной или муниципальной собственности земельного участка.».</w:t>
      </w:r>
    </w:p>
    <w:p w:rsidR="00E020E8" w:rsidRPr="00E020E8" w:rsidRDefault="00E020E8" w:rsidP="00B514E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sub_1000"/>
      <w:bookmarkEnd w:id="0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r w:rsidR="00BD51C2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proofErr w:type="spellStart"/>
      <w:r w:rsidR="00BD51C2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BD51C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D51C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D51C2">
        <w:rPr>
          <w:rFonts w:ascii="Times New Roman" w:hAnsi="Times New Roman" w:cs="Times New Roman"/>
          <w:sz w:val="28"/>
          <w:szCs w:val="28"/>
        </w:rPr>
        <w:t xml:space="preserve"> района разместить настоящее постановление на официальном сайте </w:t>
      </w:r>
      <w:proofErr w:type="spellStart"/>
      <w:r w:rsidR="00BD51C2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BD51C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D51C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D51C2">
        <w:rPr>
          <w:rFonts w:ascii="Times New Roman" w:hAnsi="Times New Roman" w:cs="Times New Roman"/>
          <w:sz w:val="28"/>
          <w:szCs w:val="28"/>
        </w:rPr>
        <w:t xml:space="preserve"> района в информационн</w:t>
      </w:r>
      <w:proofErr w:type="gramStart"/>
      <w:r w:rsidR="00BD51C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D51C2">
        <w:rPr>
          <w:rFonts w:ascii="Times New Roman" w:hAnsi="Times New Roman" w:cs="Times New Roman"/>
          <w:sz w:val="28"/>
          <w:szCs w:val="28"/>
        </w:rPr>
        <w:t xml:space="preserve"> телекоммуникационной  сети «Интернет».</w:t>
      </w:r>
    </w:p>
    <w:p w:rsidR="00E020E8" w:rsidRPr="00E020E8" w:rsidRDefault="00E020E8" w:rsidP="00E020E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E020E8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 выполнением настоящего постановления </w:t>
      </w:r>
      <w:r w:rsidR="00BD51C2">
        <w:rPr>
          <w:rFonts w:ascii="Times New Roman" w:hAnsi="Times New Roman" w:cs="Times New Roman"/>
          <w:sz w:val="28"/>
          <w:szCs w:val="28"/>
          <w:lang w:eastAsia="en-US"/>
        </w:rPr>
        <w:t>оставляю за собой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020E8" w:rsidRPr="00E020E8" w:rsidRDefault="00E020E8" w:rsidP="00E020E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0E8">
        <w:rPr>
          <w:rFonts w:ascii="Times New Roman" w:hAnsi="Times New Roman" w:cs="Times New Roman"/>
          <w:sz w:val="28"/>
          <w:szCs w:val="28"/>
          <w:lang w:eastAsia="en-US"/>
        </w:rPr>
        <w:t>4. Настоящее постановление вступает в силу со дня его обнародования.</w:t>
      </w:r>
    </w:p>
    <w:p w:rsidR="00E020E8" w:rsidRPr="00E020E8" w:rsidRDefault="00E020E8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20E8" w:rsidRDefault="00E020E8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51C2" w:rsidRPr="00E020E8" w:rsidRDefault="00BD51C2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51C2" w:rsidRDefault="00E020E8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0E8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BD51C2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Pr="00E020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020E8" w:rsidRPr="00E020E8" w:rsidRDefault="00E020E8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0E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24848" w:rsidRPr="00E020E8" w:rsidRDefault="00E020E8" w:rsidP="0009777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E020E8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E020E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BD51C2">
        <w:rPr>
          <w:rFonts w:ascii="Times New Roman" w:hAnsi="Times New Roman" w:cs="Times New Roman"/>
          <w:sz w:val="28"/>
          <w:szCs w:val="28"/>
          <w:lang w:eastAsia="ru-RU"/>
        </w:rPr>
        <w:t>Н.А. Кирсанова</w:t>
      </w:r>
      <w:bookmarkStart w:id="2" w:name="_GoBack"/>
      <w:bookmarkEnd w:id="1"/>
      <w:bookmarkEnd w:id="2"/>
    </w:p>
    <w:sectPr w:rsidR="00224848" w:rsidRPr="00E020E8" w:rsidSect="00097771">
      <w:headerReference w:type="default" r:id="rId7"/>
      <w:pgSz w:w="11900" w:h="16800"/>
      <w:pgMar w:top="851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D05" w:rsidRDefault="00792D05" w:rsidP="00E020E8">
      <w:pPr>
        <w:spacing w:after="0" w:line="240" w:lineRule="auto"/>
      </w:pPr>
      <w:r>
        <w:separator/>
      </w:r>
    </w:p>
  </w:endnote>
  <w:endnote w:type="continuationSeparator" w:id="0">
    <w:p w:rsidR="00792D05" w:rsidRDefault="00792D05" w:rsidP="00E0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D05" w:rsidRDefault="00792D05" w:rsidP="00E020E8">
      <w:pPr>
        <w:spacing w:after="0" w:line="240" w:lineRule="auto"/>
      </w:pPr>
      <w:r>
        <w:separator/>
      </w:r>
    </w:p>
  </w:footnote>
  <w:footnote w:type="continuationSeparator" w:id="0">
    <w:p w:rsidR="00792D05" w:rsidRDefault="00792D05" w:rsidP="00E0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0E8" w:rsidRDefault="00E020E8">
    <w:pPr>
      <w:pStyle w:val="a8"/>
    </w:pPr>
  </w:p>
  <w:p w:rsidR="00E020E8" w:rsidRDefault="00E020E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C5A"/>
    <w:rsid w:val="000032EA"/>
    <w:rsid w:val="00097771"/>
    <w:rsid w:val="00112CF0"/>
    <w:rsid w:val="00224848"/>
    <w:rsid w:val="00227D28"/>
    <w:rsid w:val="00297875"/>
    <w:rsid w:val="002C5110"/>
    <w:rsid w:val="00345C5A"/>
    <w:rsid w:val="003466CF"/>
    <w:rsid w:val="003D7972"/>
    <w:rsid w:val="00417160"/>
    <w:rsid w:val="004254FB"/>
    <w:rsid w:val="00457EA8"/>
    <w:rsid w:val="00532745"/>
    <w:rsid w:val="00553ADF"/>
    <w:rsid w:val="005916A9"/>
    <w:rsid w:val="0073020F"/>
    <w:rsid w:val="00744434"/>
    <w:rsid w:val="00792D05"/>
    <w:rsid w:val="007F4E27"/>
    <w:rsid w:val="007F723F"/>
    <w:rsid w:val="00894FE2"/>
    <w:rsid w:val="008B47D3"/>
    <w:rsid w:val="00A06F69"/>
    <w:rsid w:val="00A46B04"/>
    <w:rsid w:val="00B13034"/>
    <w:rsid w:val="00B27139"/>
    <w:rsid w:val="00B514EC"/>
    <w:rsid w:val="00B73BC6"/>
    <w:rsid w:val="00B80345"/>
    <w:rsid w:val="00BD51C2"/>
    <w:rsid w:val="00C97A39"/>
    <w:rsid w:val="00CF3D9F"/>
    <w:rsid w:val="00E020E8"/>
    <w:rsid w:val="00E82E7A"/>
    <w:rsid w:val="00F045DE"/>
    <w:rsid w:val="00F50E3D"/>
    <w:rsid w:val="00FF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848"/>
    <w:rPr>
      <w:rFonts w:ascii="Tahoma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E020E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20E8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20E8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6</cp:revision>
  <cp:lastPrinted>2016-11-08T12:23:00Z</cp:lastPrinted>
  <dcterms:created xsi:type="dcterms:W3CDTF">2023-02-08T08:13:00Z</dcterms:created>
  <dcterms:modified xsi:type="dcterms:W3CDTF">2023-02-16T10:37:00Z</dcterms:modified>
</cp:coreProperties>
</file>