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86" w:rsidRPr="00011B86" w:rsidRDefault="00750D19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D19" w:rsidRDefault="00011B86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1B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011B86" w:rsidRPr="00011B86" w:rsidRDefault="00750D19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011B86" w:rsidRPr="00011B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011B86" w:rsidRPr="00011B86" w:rsidRDefault="00011B86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1B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КАНЕВСКОГО РАЙОНА</w:t>
      </w:r>
    </w:p>
    <w:p w:rsidR="00011B86" w:rsidRPr="00011B86" w:rsidRDefault="00011B86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11B86" w:rsidRDefault="00011B86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ar-SA"/>
        </w:rPr>
      </w:pPr>
      <w:r w:rsidRPr="00011B86">
        <w:rPr>
          <w:rFonts w:ascii="Times New Roman" w:eastAsia="Times New Roman" w:hAnsi="Times New Roman" w:cs="Times New Roman"/>
          <w:b/>
          <w:caps/>
          <w:sz w:val="32"/>
          <w:szCs w:val="28"/>
          <w:lang w:eastAsia="ar-SA"/>
        </w:rPr>
        <w:t>ПОСТАНОВЛЕНИЕ</w:t>
      </w:r>
    </w:p>
    <w:p w:rsidR="00011B86" w:rsidRPr="00011B86" w:rsidRDefault="00CB2C1C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  <w:lang w:eastAsia="ar-SA"/>
        </w:rPr>
        <w:t xml:space="preserve"> </w:t>
      </w:r>
    </w:p>
    <w:p w:rsidR="00011B86" w:rsidRPr="00011B86" w:rsidRDefault="00011B86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1B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CB2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 сентября 2023 года                                                                                  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CB2C1C">
        <w:rPr>
          <w:rFonts w:ascii="Times New Roman" w:eastAsia="Times New Roman" w:hAnsi="Times New Roman" w:cs="Times New Roman"/>
          <w:sz w:val="28"/>
          <w:szCs w:val="28"/>
          <w:lang w:eastAsia="ar-SA"/>
        </w:rPr>
        <w:t>99</w:t>
      </w:r>
    </w:p>
    <w:p w:rsidR="00011B86" w:rsidRPr="00011B86" w:rsidRDefault="00750D19" w:rsidP="00011B86">
      <w:pPr>
        <w:tabs>
          <w:tab w:val="left" w:pos="9100"/>
        </w:tabs>
        <w:suppressAutoHyphens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Кубанская Степь</w:t>
      </w:r>
    </w:p>
    <w:p w:rsidR="00011B86" w:rsidRPr="00011B86" w:rsidRDefault="00011B86" w:rsidP="00011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86" w:rsidRPr="00011B86" w:rsidRDefault="00011B86" w:rsidP="00011B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B86" w:rsidRPr="00011B86" w:rsidRDefault="00011B86" w:rsidP="00011B8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Порядка подведения итогов продажи муниципального имущества</w:t>
      </w:r>
      <w:proofErr w:type="gramEnd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50D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Кубанскостепного</w:t>
      </w:r>
      <w:proofErr w:type="spellEnd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без объявления цены и заключения с покупателем договора купли-продажи муниципального имущества без объявления цены</w:t>
      </w:r>
      <w:bookmarkEnd w:id="0"/>
      <w:r w:rsidRPr="00011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774A2D" w:rsidRDefault="00774A2D" w:rsidP="00774A2D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15BD" w:rsidRPr="00774A2D" w:rsidRDefault="004D15BD" w:rsidP="00774A2D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4A2D" w:rsidRPr="00011B86" w:rsidRDefault="00774A2D" w:rsidP="00774A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178-ФЗ «О приватизации государственного и муниципального имущества</w:t>
      </w:r>
      <w:r w:rsidR="00011B86"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1B86"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27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011B86"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011B86"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860 «Об организации и проведении продажи государственного или муниципального имущества в электронной форме»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774A2D" w:rsidRPr="00011B86" w:rsidRDefault="00774A2D" w:rsidP="00774A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подведения итогов продажи 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</w:t>
      </w:r>
      <w:proofErr w:type="spellStart"/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объявления цены и заключения с покупателем договора купли-продажи 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без объявления цены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</w:t>
      </w:r>
      <w:r w:rsidR="004D15BD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ется)</w:t>
      </w:r>
      <w:r w:rsidRPr="0001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65D" w:rsidRDefault="00011B86" w:rsidP="0064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администрации </w:t>
      </w:r>
      <w:proofErr w:type="spellStart"/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</w:t>
      </w:r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продажи имущества, находящегося в муниципальной собственности </w:t>
      </w:r>
      <w:proofErr w:type="spellStart"/>
      <w:r w:rsidR="00750D19" w:rsidRPr="00750D19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0D19" w:rsidRPr="00750D19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 района, без объявления цены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признать утратившим силу. </w:t>
      </w:r>
    </w:p>
    <w:p w:rsidR="0064765D" w:rsidRPr="00750D19" w:rsidRDefault="0064765D" w:rsidP="0064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750D19" w:rsidRPr="00750D19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0D19" w:rsidRPr="00750D19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750D19" w:rsidRPr="00750D19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0D19" w:rsidRPr="00750D19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750D19" w:rsidRPr="00750D19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750D19" w:rsidRPr="00750D1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50D19" w:rsidRPr="00750D19">
        <w:rPr>
          <w:rFonts w:ascii="Times New Roman" w:hAnsi="Times New Roman" w:cs="Times New Roman"/>
          <w:bCs/>
          <w:sz w:val="28"/>
          <w:szCs w:val="28"/>
        </w:rPr>
        <w:t>.</w:t>
      </w:r>
    </w:p>
    <w:p w:rsidR="0064765D" w:rsidRPr="0064765D" w:rsidRDefault="0064765D" w:rsidP="0064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47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4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647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65D" w:rsidRPr="00011B86" w:rsidRDefault="0064765D" w:rsidP="0064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обнародования.</w:t>
      </w:r>
    </w:p>
    <w:p w:rsidR="00774A2D" w:rsidRDefault="00774A2D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65D" w:rsidRDefault="0064765D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19" w:rsidRDefault="0064765D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64765D" w:rsidRDefault="00750D19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64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64765D" w:rsidRPr="0064765D" w:rsidRDefault="0064765D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</w:t>
      </w:r>
      <w:r w:rsidR="0075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Н.А. Кирсанова</w:t>
      </w:r>
    </w:p>
    <w:p w:rsidR="0064765D" w:rsidRDefault="0064765D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65D" w:rsidRPr="00774A2D" w:rsidRDefault="0064765D" w:rsidP="0077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65D" w:rsidRPr="0064765D" w:rsidRDefault="0064765D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64765D" w:rsidRPr="0064765D" w:rsidRDefault="0064765D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765D" w:rsidRPr="0064765D" w:rsidRDefault="0064765D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64765D" w:rsidRPr="0064765D" w:rsidRDefault="0064765D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64765D" w:rsidRPr="0064765D" w:rsidRDefault="00750D19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Кубанскостепного</w:t>
      </w:r>
      <w:proofErr w:type="spellEnd"/>
      <w:r w:rsidR="0064765D"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</w:p>
    <w:p w:rsidR="0064765D" w:rsidRPr="0064765D" w:rsidRDefault="0064765D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района</w:t>
      </w:r>
    </w:p>
    <w:p w:rsidR="0064765D" w:rsidRPr="0064765D" w:rsidRDefault="0064765D" w:rsidP="006476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CB2C1C">
        <w:rPr>
          <w:rFonts w:ascii="Times New Roman" w:eastAsia="Times New Roman" w:hAnsi="Times New Roman" w:cs="Times New Roman"/>
          <w:sz w:val="28"/>
          <w:szCs w:val="28"/>
          <w:lang w:eastAsia="ar-SA"/>
        </w:rPr>
        <w:t>21.09.2023 года</w:t>
      </w:r>
      <w:r w:rsidRPr="00647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CB2C1C">
        <w:rPr>
          <w:rFonts w:ascii="Times New Roman" w:eastAsia="Times New Roman" w:hAnsi="Times New Roman" w:cs="Times New Roman"/>
          <w:sz w:val="28"/>
          <w:szCs w:val="28"/>
          <w:lang w:eastAsia="ar-SA"/>
        </w:rPr>
        <w:t>99</w:t>
      </w:r>
    </w:p>
    <w:p w:rsidR="00774A2D" w:rsidRDefault="00774A2D" w:rsidP="00774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765D" w:rsidRPr="0064765D" w:rsidRDefault="0064765D" w:rsidP="00774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4A2D" w:rsidRPr="0064765D" w:rsidRDefault="00774A2D" w:rsidP="00774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</w:t>
      </w:r>
    </w:p>
    <w:p w:rsidR="00774A2D" w:rsidRPr="0064765D" w:rsidRDefault="00774A2D" w:rsidP="00774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подведения итогов продажи </w:t>
      </w:r>
      <w:r w:rsid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r w:rsidRP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имущества </w:t>
      </w:r>
      <w:proofErr w:type="spellStart"/>
      <w:r w:rsidR="00750D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Кубанскостепного</w:t>
      </w:r>
      <w:proofErr w:type="spellEnd"/>
      <w:r w:rsid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 w:rsid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</w:t>
      </w:r>
      <w:r w:rsidRP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без объявления цены и заключения с покупателем договора купли-продажи </w:t>
      </w:r>
      <w:r w:rsid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r w:rsidRPr="00647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имущества без объявления цены</w:t>
      </w:r>
    </w:p>
    <w:p w:rsidR="00774A2D" w:rsidRDefault="00774A2D" w:rsidP="00774A2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765D" w:rsidRPr="0064765D" w:rsidRDefault="0064765D" w:rsidP="00774A2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4A2D" w:rsidRPr="0064765D" w:rsidRDefault="00774A2D" w:rsidP="00774A2D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Настоящий Порядок устанавливает процедуру подведения итогов продажи </w:t>
      </w:r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</w:t>
      </w:r>
      <w:proofErr w:type="spellStart"/>
      <w:r w:rsidR="00750D19">
        <w:rPr>
          <w:rFonts w:ascii="Times New Roman" w:eastAsia="Calibri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имущество) без объявления цены (далее – Продажа имущества без объявления цены) и заключения с покупателем договора купли-продажи </w:t>
      </w:r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без объявления цены (далее – договор купли-продажи).</w:t>
      </w:r>
    </w:p>
    <w:p w:rsidR="00774A2D" w:rsidRPr="0064765D" w:rsidRDefault="00774A2D" w:rsidP="00774A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Продажа имущества без объявления цены осуществляется в электронной форме в порядке, установленном постановлением Правительства Российской Федерации от 27</w:t>
      </w:r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2012</w:t>
      </w:r>
      <w:r w:rsid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860 «Об организации и проведении продажи государственного или муниципального имущества в электронной форме».</w:t>
      </w:r>
    </w:p>
    <w:p w:rsidR="00774A2D" w:rsidRPr="0064765D" w:rsidRDefault="00774A2D" w:rsidP="00F61FC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Подведение итогов Продажи имущества без объявления цены и заключение с покупателем договора купли-продажи осуществляет </w:t>
      </w:r>
      <w:r w:rsidR="00F61FC5" w:rsidRPr="00F61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50D19">
        <w:rPr>
          <w:rFonts w:ascii="Times New Roman" w:eastAsia="Calibri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F61FC5" w:rsidRPr="00F61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61FC5" w:rsidRPr="00F61FC5">
        <w:rPr>
          <w:rFonts w:ascii="Times New Roman" w:eastAsia="Calibri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F61FC5" w:rsidRPr="00F61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продавец) по результатам проведенной в соответствии с Федеральным законом от 21</w:t>
      </w:r>
      <w:r w:rsidR="00F61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2001</w:t>
      </w:r>
      <w:r w:rsidR="00F61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178-ФЗ «О приватизации государственного и муниципального имущества» процедуры Продажи имущества без объявления цены.</w:t>
      </w:r>
    </w:p>
    <w:p w:rsidR="00774A2D" w:rsidRPr="0064765D" w:rsidRDefault="00774A2D" w:rsidP="00774A2D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В срок не позднее трех рабочих дней со дня окончания приема заявок и предложений о цене имущества по результатам рассмотрения заявок и прилагаемых к ним документов продавец принимает по каждой зарегистрированной заявке решение о рассмотрении предложения о цене имущества. Решение оформляется протоколом об итогах Продажи имущества без объявления цены в соответствии с настоящим Порядком.</w:t>
      </w:r>
    </w:p>
    <w:p w:rsidR="00774A2D" w:rsidRPr="0064765D" w:rsidRDefault="00774A2D" w:rsidP="00774A2D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Покупателем признается:</w:t>
      </w:r>
    </w:p>
    <w:p w:rsidR="00774A2D" w:rsidRPr="0064765D" w:rsidRDefault="00774A2D" w:rsidP="00774A2D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регистрации одной заявки и предложения о цене имущества –</w:t>
      </w:r>
      <w:r w:rsidR="00F61F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участник, представивший такое предложение;</w:t>
      </w:r>
    </w:p>
    <w:p w:rsidR="00774A2D" w:rsidRPr="0064765D" w:rsidRDefault="00774A2D" w:rsidP="00774A2D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регистрации нескольких заявок и предложений о цене имущества – участник, предложивший наибольшую цену за продаваемое имущество;</w:t>
      </w:r>
    </w:p>
    <w:p w:rsidR="00774A2D" w:rsidRPr="0064765D" w:rsidRDefault="00774A2D" w:rsidP="00774A2D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случае, если несколько участников Продажи имущества без объявления цены предложили одинаковую наибольшую цену за продаваемое имущество, – участник, заявка которого была подана на электронную площадку ранее других.</w:t>
      </w:r>
    </w:p>
    <w:p w:rsidR="00774A2D" w:rsidRPr="0064765D" w:rsidRDefault="00774A2D" w:rsidP="009046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об итогах Продажи имущества без объявления цены подписывается продавцом в день подведения итогов и должен содержать сведения, определенные постанов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лением Правительства Российской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Федерации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27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2012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860</w:t>
      </w:r>
      <w:r w:rsidR="00750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04690" w:rsidRPr="00904690">
        <w:rPr>
          <w:rFonts w:ascii="Times New Roman" w:eastAsia="Calibri" w:hAnsi="Times New Roman" w:cs="Times New Roman"/>
          <w:sz w:val="28"/>
          <w:szCs w:val="28"/>
          <w:lang w:eastAsia="ru-RU"/>
        </w:rPr>
        <w:t>«Об организации и проведении продажи государственного или муниципального имущества в электронной форме»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4A2D" w:rsidRPr="0064765D" w:rsidRDefault="00774A2D" w:rsidP="00774A2D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 Решение о несостоявшейся Продаже имущества без объявления цены оформляется протоколом об итогах Продажи имущества без объявления цены.</w:t>
      </w:r>
    </w:p>
    <w:p w:rsidR="00774A2D" w:rsidRPr="0064765D" w:rsidRDefault="00774A2D" w:rsidP="009046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об итогах Продажи имущества без объявления цены направляется покупателю в порядке, предусмотренном постановлением Правительства Российской Федерации от 27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 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2012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904690"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860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04690" w:rsidRPr="00904690">
        <w:rPr>
          <w:rFonts w:ascii="Times New Roman" w:eastAsia="Calibri" w:hAnsi="Times New Roman" w:cs="Times New Roman"/>
          <w:sz w:val="28"/>
          <w:szCs w:val="28"/>
          <w:lang w:eastAsia="ru-RU"/>
        </w:rPr>
        <w:t>«Об организации и проведении продажи государственного или муниципального имущества в электронной форме»</w:t>
      </w:r>
      <w:r w:rsidR="009046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4A2D" w:rsidRPr="0064765D" w:rsidRDefault="00774A2D" w:rsidP="00774A2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Договор купли-продажи заключается между продавцом и покупателем в письменной форме в течение пяти рабочих дней со дня подведения итогов Продажи имущества без объявления цены. </w:t>
      </w:r>
    </w:p>
    <w:p w:rsidR="00774A2D" w:rsidRPr="0064765D" w:rsidRDefault="00774A2D" w:rsidP="00774A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предоставления рассрочки в соответствии с требованиями действующего законодательства оплата имущества осуществляется в соответствии с решением о предоставлении рассрочки.</w:t>
      </w:r>
    </w:p>
    <w:p w:rsidR="00774A2D" w:rsidRPr="0064765D" w:rsidRDefault="00774A2D" w:rsidP="00774A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774A2D" w:rsidRPr="0064765D" w:rsidRDefault="00774A2D" w:rsidP="00774A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774A2D" w:rsidRPr="0064765D" w:rsidRDefault="00774A2D" w:rsidP="00774A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65D">
        <w:rPr>
          <w:rFonts w:ascii="Times New Roman" w:eastAsia="Calibri" w:hAnsi="Times New Roman" w:cs="Times New Roman"/>
          <w:sz w:val="28"/>
          <w:szCs w:val="28"/>
          <w:lang w:eastAsia="ru-RU"/>
        </w:rPr>
        <w:t>При уклонении покупателя от заключения договора купли-продажи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774A2D" w:rsidRDefault="00774A2D" w:rsidP="0077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D15BD" w:rsidRDefault="004D15BD" w:rsidP="0077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50D19" w:rsidRDefault="00750D19" w:rsidP="0077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50D19" w:rsidRDefault="004D15BD" w:rsidP="007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5BD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главы</w:t>
      </w:r>
      <w:r w:rsidR="00750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35C8" w:rsidRDefault="00750D19" w:rsidP="00750D19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15BD" w:rsidRPr="004D1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4D15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С.С. Свиридов</w:t>
      </w:r>
    </w:p>
    <w:sectPr w:rsidR="005F35C8" w:rsidSect="00011B86">
      <w:headerReference w:type="default" r:id="rId8"/>
      <w:pgSz w:w="11905" w:h="16838" w:code="9"/>
      <w:pgMar w:top="284" w:right="567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F5" w:rsidRDefault="00BF35F5">
      <w:pPr>
        <w:spacing w:after="0" w:line="240" w:lineRule="auto"/>
      </w:pPr>
      <w:r>
        <w:separator/>
      </w:r>
    </w:p>
  </w:endnote>
  <w:endnote w:type="continuationSeparator" w:id="0">
    <w:p w:rsidR="00BF35F5" w:rsidRDefault="00BF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F5" w:rsidRDefault="00BF35F5">
      <w:pPr>
        <w:spacing w:after="0" w:line="240" w:lineRule="auto"/>
      </w:pPr>
      <w:r>
        <w:separator/>
      </w:r>
    </w:p>
  </w:footnote>
  <w:footnote w:type="continuationSeparator" w:id="0">
    <w:p w:rsidR="00BF35F5" w:rsidRDefault="00BF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11" w:rsidRDefault="00BF35F5">
    <w:pPr>
      <w:pStyle w:val="a3"/>
      <w:jc w:val="center"/>
      <w:rPr>
        <w:sz w:val="24"/>
        <w:szCs w:val="24"/>
      </w:rPr>
    </w:pPr>
  </w:p>
  <w:p w:rsidR="00A27B11" w:rsidRDefault="00BF35F5">
    <w:pPr>
      <w:pStyle w:val="a3"/>
      <w:jc w:val="center"/>
      <w:rPr>
        <w:sz w:val="24"/>
        <w:szCs w:val="24"/>
      </w:rPr>
    </w:pPr>
  </w:p>
  <w:p w:rsidR="00A27B11" w:rsidRPr="00750D19" w:rsidRDefault="00BF35F5" w:rsidP="00DB6BF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A30"/>
    <w:multiLevelType w:val="hybridMultilevel"/>
    <w:tmpl w:val="EE9EED02"/>
    <w:lvl w:ilvl="0" w:tplc="BB2618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142B24"/>
    <w:multiLevelType w:val="hybridMultilevel"/>
    <w:tmpl w:val="12DE2C70"/>
    <w:lvl w:ilvl="0" w:tplc="784691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1412AA"/>
    <w:multiLevelType w:val="hybridMultilevel"/>
    <w:tmpl w:val="077C832C"/>
    <w:lvl w:ilvl="0" w:tplc="9A3093A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A2D"/>
    <w:rsid w:val="00005B61"/>
    <w:rsid w:val="00011B86"/>
    <w:rsid w:val="004D15BD"/>
    <w:rsid w:val="00592E30"/>
    <w:rsid w:val="005F35C8"/>
    <w:rsid w:val="0064765D"/>
    <w:rsid w:val="006E7ACA"/>
    <w:rsid w:val="00750D19"/>
    <w:rsid w:val="00774A2D"/>
    <w:rsid w:val="00904690"/>
    <w:rsid w:val="00BF35F5"/>
    <w:rsid w:val="00CB2C1C"/>
    <w:rsid w:val="00E60A83"/>
    <w:rsid w:val="00F61FC5"/>
    <w:rsid w:val="00FB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774A2D"/>
    <w:rPr>
      <w:rFonts w:ascii="Times New Roman" w:eastAsia="Calibri" w:hAnsi="Times New Roman"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774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774A2D"/>
    <w:rPr>
      <w:rFonts w:ascii="Times New Roman" w:eastAsia="Calibri" w:hAnsi="Times New Roman" w:cs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75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2023-08-17T10:34:00Z</dcterms:created>
  <dcterms:modified xsi:type="dcterms:W3CDTF">2023-09-22T08:05:00Z</dcterms:modified>
</cp:coreProperties>
</file>