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35E6" w14:textId="77777777" w:rsidR="00243095" w:rsidRPr="002E3239" w:rsidRDefault="00243095" w:rsidP="00243095">
      <w:pPr>
        <w:jc w:val="center"/>
        <w:rPr>
          <w:b/>
          <w:bCs/>
          <w:sz w:val="28"/>
          <w:szCs w:val="28"/>
        </w:rPr>
      </w:pPr>
      <w:r w:rsidRPr="002E3239">
        <w:rPr>
          <w:b/>
          <w:bCs/>
          <w:sz w:val="28"/>
          <w:szCs w:val="28"/>
        </w:rPr>
        <w:t>ПОЯСНИТЕЛЬНАЯ ЗАПИСКА</w:t>
      </w:r>
    </w:p>
    <w:p w14:paraId="29EEB10B" w14:textId="77777777" w:rsidR="00243095" w:rsidRDefault="00243095" w:rsidP="00243095">
      <w:pPr>
        <w:jc w:val="center"/>
        <w:rPr>
          <w:sz w:val="28"/>
          <w:szCs w:val="28"/>
        </w:rPr>
      </w:pPr>
    </w:p>
    <w:p w14:paraId="450AA978" w14:textId="77777777" w:rsidR="00243095" w:rsidRDefault="00243095" w:rsidP="00243095">
      <w:pPr>
        <w:jc w:val="center"/>
        <w:rPr>
          <w:color w:val="993300"/>
          <w:sz w:val="28"/>
          <w:szCs w:val="28"/>
        </w:rPr>
      </w:pPr>
      <w:r w:rsidRPr="00E62DEE">
        <w:rPr>
          <w:sz w:val="28"/>
          <w:szCs w:val="28"/>
        </w:rPr>
        <w:t>к прогнозу социально</w:t>
      </w:r>
      <w:r>
        <w:rPr>
          <w:sz w:val="28"/>
          <w:szCs w:val="28"/>
        </w:rPr>
        <w:t>-экономического развития на 202</w:t>
      </w:r>
      <w:r w:rsidR="006664C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6664C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62DEE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E62DEE">
        <w:rPr>
          <w:sz w:val="28"/>
          <w:szCs w:val="28"/>
        </w:rPr>
        <w:t xml:space="preserve"> по </w:t>
      </w:r>
      <w:proofErr w:type="spellStart"/>
      <w:r w:rsidR="008D0A5C">
        <w:rPr>
          <w:sz w:val="28"/>
          <w:szCs w:val="28"/>
        </w:rPr>
        <w:t>Кубанскостепному</w:t>
      </w:r>
      <w:proofErr w:type="spellEnd"/>
      <w:r w:rsidRPr="00E62DEE">
        <w:rPr>
          <w:sz w:val="28"/>
          <w:szCs w:val="28"/>
        </w:rPr>
        <w:t xml:space="preserve"> сельскому поселению Каневского района</w:t>
      </w:r>
      <w:r w:rsidRPr="00835A6E">
        <w:rPr>
          <w:color w:val="993300"/>
          <w:sz w:val="28"/>
          <w:szCs w:val="28"/>
        </w:rPr>
        <w:t xml:space="preserve"> </w:t>
      </w:r>
    </w:p>
    <w:p w14:paraId="45143C75" w14:textId="77777777" w:rsidR="00243095" w:rsidRPr="00823C49" w:rsidRDefault="00243095" w:rsidP="00243095">
      <w:pPr>
        <w:jc w:val="center"/>
        <w:rPr>
          <w:sz w:val="28"/>
          <w:szCs w:val="28"/>
        </w:rPr>
      </w:pPr>
    </w:p>
    <w:p w14:paraId="34602281" w14:textId="77777777" w:rsidR="00243095" w:rsidRDefault="00243095" w:rsidP="00243095">
      <w:pPr>
        <w:pStyle w:val="a5"/>
        <w:rPr>
          <w:bCs/>
          <w:iCs/>
          <w:szCs w:val="28"/>
        </w:rPr>
      </w:pPr>
      <w:r>
        <w:tab/>
      </w:r>
      <w:r w:rsidRPr="00B8384F">
        <w:rPr>
          <w:bCs/>
          <w:iCs/>
          <w:szCs w:val="28"/>
        </w:rPr>
        <w:t xml:space="preserve">Прогноз социально-экономического развития </w:t>
      </w:r>
      <w:r w:rsidR="008D0A5C">
        <w:rPr>
          <w:bCs/>
          <w:iCs/>
          <w:szCs w:val="28"/>
        </w:rPr>
        <w:t>Кубанскостепного</w:t>
      </w:r>
      <w:r>
        <w:rPr>
          <w:bCs/>
          <w:iCs/>
          <w:szCs w:val="28"/>
        </w:rPr>
        <w:t xml:space="preserve"> сельского поселения</w:t>
      </w:r>
      <w:r w:rsidRPr="00B8384F">
        <w:rPr>
          <w:bCs/>
          <w:iCs/>
          <w:szCs w:val="28"/>
        </w:rPr>
        <w:t xml:space="preserve"> на 20</w:t>
      </w:r>
      <w:r>
        <w:rPr>
          <w:bCs/>
          <w:iCs/>
          <w:szCs w:val="28"/>
        </w:rPr>
        <w:t>2</w:t>
      </w:r>
      <w:r w:rsidR="006664CE">
        <w:rPr>
          <w:bCs/>
          <w:iCs/>
          <w:szCs w:val="28"/>
        </w:rPr>
        <w:t>4</w:t>
      </w:r>
      <w:r w:rsidRPr="00B8384F">
        <w:rPr>
          <w:bCs/>
          <w:iCs/>
          <w:szCs w:val="28"/>
        </w:rPr>
        <w:t xml:space="preserve"> год и на плановый период 202</w:t>
      </w:r>
      <w:r w:rsidR="006664CE">
        <w:rPr>
          <w:bCs/>
          <w:iCs/>
          <w:szCs w:val="28"/>
        </w:rPr>
        <w:t>5</w:t>
      </w:r>
      <w:r w:rsidRPr="00B8384F">
        <w:rPr>
          <w:bCs/>
          <w:iCs/>
          <w:szCs w:val="28"/>
        </w:rPr>
        <w:t xml:space="preserve"> и 202</w:t>
      </w:r>
      <w:r w:rsidR="006664CE">
        <w:rPr>
          <w:bCs/>
          <w:iCs/>
          <w:szCs w:val="28"/>
        </w:rPr>
        <w:t>6</w:t>
      </w:r>
      <w:r w:rsidRPr="00B8384F">
        <w:rPr>
          <w:bCs/>
          <w:iCs/>
          <w:szCs w:val="28"/>
        </w:rPr>
        <w:t xml:space="preserve"> годов разработан на основе анализа развития отдельных предприятий и организаци</w:t>
      </w:r>
      <w:r>
        <w:rPr>
          <w:bCs/>
          <w:iCs/>
          <w:szCs w:val="28"/>
        </w:rPr>
        <w:t>й</w:t>
      </w:r>
      <w:r w:rsidRPr="00B8384F">
        <w:rPr>
          <w:bCs/>
          <w:iCs/>
          <w:szCs w:val="28"/>
        </w:rPr>
        <w:t xml:space="preserve"> за предшествующий период с учетом имеющегося потенциала и возможностей</w:t>
      </w:r>
      <w:r>
        <w:rPr>
          <w:bCs/>
          <w:iCs/>
          <w:szCs w:val="28"/>
        </w:rPr>
        <w:t xml:space="preserve">. </w:t>
      </w:r>
      <w:r w:rsidRPr="00F23F42">
        <w:rPr>
          <w:szCs w:val="28"/>
        </w:rPr>
        <w:t>Основные показатели прогноза социально-экономического развития</w:t>
      </w:r>
      <w:r>
        <w:rPr>
          <w:szCs w:val="28"/>
        </w:rPr>
        <w:t xml:space="preserve"> </w:t>
      </w:r>
      <w:r w:rsidRPr="00F23F42">
        <w:rPr>
          <w:szCs w:val="28"/>
        </w:rPr>
        <w:t xml:space="preserve">служат исходной базой для разработки проекта </w:t>
      </w:r>
      <w:r w:rsidRPr="00F23F42">
        <w:rPr>
          <w:bCs/>
          <w:iCs/>
          <w:szCs w:val="28"/>
        </w:rPr>
        <w:t>бюджета муниципального образования.</w:t>
      </w:r>
      <w:r>
        <w:rPr>
          <w:bCs/>
          <w:iCs/>
          <w:szCs w:val="28"/>
        </w:rPr>
        <w:t xml:space="preserve"> </w:t>
      </w:r>
    </w:p>
    <w:p w14:paraId="67188C12" w14:textId="77777777" w:rsidR="00243095" w:rsidRDefault="00243095" w:rsidP="00243095">
      <w:pPr>
        <w:pStyle w:val="a5"/>
        <w:rPr>
          <w:bCs/>
          <w:iCs/>
          <w:szCs w:val="28"/>
        </w:rPr>
      </w:pPr>
      <w:r>
        <w:rPr>
          <w:bCs/>
          <w:iCs/>
          <w:szCs w:val="28"/>
        </w:rPr>
        <w:t xml:space="preserve">           Суммы уточнений параметров прогноза социально-экономического развития </w:t>
      </w:r>
      <w:r w:rsidR="003D5ECF" w:rsidRPr="00B8384F">
        <w:rPr>
          <w:bCs/>
          <w:iCs/>
          <w:szCs w:val="28"/>
        </w:rPr>
        <w:t>на 20</w:t>
      </w:r>
      <w:r w:rsidR="003D5ECF">
        <w:rPr>
          <w:bCs/>
          <w:iCs/>
          <w:szCs w:val="28"/>
        </w:rPr>
        <w:t>2</w:t>
      </w:r>
      <w:r w:rsidR="006664CE">
        <w:rPr>
          <w:bCs/>
          <w:iCs/>
          <w:szCs w:val="28"/>
        </w:rPr>
        <w:t>4</w:t>
      </w:r>
      <w:r w:rsidR="003D5ECF" w:rsidRPr="00B8384F">
        <w:rPr>
          <w:bCs/>
          <w:iCs/>
          <w:szCs w:val="28"/>
        </w:rPr>
        <w:t xml:space="preserve"> год и на плановый период </w:t>
      </w:r>
      <w:r>
        <w:rPr>
          <w:bCs/>
          <w:iCs/>
          <w:szCs w:val="28"/>
        </w:rPr>
        <w:t xml:space="preserve"> 202</w:t>
      </w:r>
      <w:r w:rsidR="006664CE">
        <w:rPr>
          <w:bCs/>
          <w:iCs/>
          <w:szCs w:val="28"/>
        </w:rPr>
        <w:t>5</w:t>
      </w:r>
      <w:r>
        <w:rPr>
          <w:bCs/>
          <w:iCs/>
          <w:szCs w:val="28"/>
        </w:rPr>
        <w:t xml:space="preserve"> и 202</w:t>
      </w:r>
      <w:r w:rsidR="006664CE">
        <w:rPr>
          <w:bCs/>
          <w:iCs/>
          <w:szCs w:val="28"/>
        </w:rPr>
        <w:t>6</w:t>
      </w:r>
      <w:r>
        <w:rPr>
          <w:bCs/>
          <w:iCs/>
          <w:szCs w:val="28"/>
        </w:rPr>
        <w:t xml:space="preserve"> годы представлены в таблице 1.</w:t>
      </w:r>
    </w:p>
    <w:p w14:paraId="33C28D3E" w14:textId="77777777" w:rsidR="00243095" w:rsidRDefault="00243095" w:rsidP="00243095">
      <w:pPr>
        <w:pStyle w:val="a5"/>
        <w:rPr>
          <w:bCs/>
          <w:iCs/>
          <w:szCs w:val="28"/>
        </w:rPr>
      </w:pPr>
    </w:p>
    <w:p w14:paraId="49B16348" w14:textId="77777777" w:rsidR="00243095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1C54D4">
        <w:rPr>
          <w:bCs/>
          <w:iCs/>
          <w:sz w:val="28"/>
          <w:szCs w:val="28"/>
        </w:rPr>
        <w:t xml:space="preserve">Таблица 1. Уточнение параметров прогноза социально-экономического развития </w:t>
      </w:r>
      <w:r w:rsidR="008D0A5C">
        <w:rPr>
          <w:bCs/>
          <w:iCs/>
          <w:sz w:val="28"/>
          <w:szCs w:val="28"/>
        </w:rPr>
        <w:t>Кубанскостепного</w:t>
      </w:r>
      <w:r w:rsidRPr="001C54D4">
        <w:rPr>
          <w:bCs/>
          <w:iCs/>
          <w:sz w:val="28"/>
          <w:szCs w:val="28"/>
        </w:rPr>
        <w:t xml:space="preserve"> сельского поселения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06"/>
        <w:gridCol w:w="1134"/>
        <w:gridCol w:w="851"/>
        <w:gridCol w:w="141"/>
        <w:gridCol w:w="1135"/>
        <w:gridCol w:w="141"/>
        <w:gridCol w:w="993"/>
        <w:gridCol w:w="141"/>
        <w:gridCol w:w="851"/>
        <w:gridCol w:w="141"/>
      </w:tblGrid>
      <w:tr w:rsidR="00243095" w:rsidRPr="00952068" w14:paraId="447468C6" w14:textId="77777777" w:rsidTr="002E1471">
        <w:trPr>
          <w:gridAfter w:val="1"/>
          <w:wAfter w:w="141" w:type="dxa"/>
        </w:trPr>
        <w:tc>
          <w:tcPr>
            <w:tcW w:w="3260" w:type="dxa"/>
            <w:vMerge w:val="restart"/>
            <w:shd w:val="clear" w:color="auto" w:fill="auto"/>
            <w:vAlign w:val="center"/>
          </w:tcPr>
          <w:p w14:paraId="353AA03E" w14:textId="77777777" w:rsidR="00243095" w:rsidRPr="00952068" w:rsidRDefault="00243095" w:rsidP="00B701A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952068">
              <w:rPr>
                <w:bCs/>
                <w:iCs/>
              </w:rPr>
              <w:t>Наименование показателя</w:t>
            </w:r>
          </w:p>
        </w:tc>
        <w:tc>
          <w:tcPr>
            <w:tcW w:w="3091" w:type="dxa"/>
            <w:gridSpan w:val="3"/>
            <w:shd w:val="clear" w:color="auto" w:fill="auto"/>
          </w:tcPr>
          <w:p w14:paraId="25223142" w14:textId="77777777" w:rsidR="00243095" w:rsidRPr="00496E2D" w:rsidRDefault="00243095" w:rsidP="006664C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96E2D">
              <w:rPr>
                <w:bCs/>
                <w:iCs/>
              </w:rPr>
              <w:t>202</w:t>
            </w:r>
            <w:r w:rsidR="006664CE">
              <w:rPr>
                <w:bCs/>
                <w:iCs/>
              </w:rPr>
              <w:t>3</w:t>
            </w:r>
            <w:r w:rsidRPr="00496E2D">
              <w:rPr>
                <w:bCs/>
                <w:iCs/>
              </w:rPr>
              <w:t xml:space="preserve"> год</w:t>
            </w:r>
          </w:p>
        </w:tc>
        <w:tc>
          <w:tcPr>
            <w:tcW w:w="3402" w:type="dxa"/>
            <w:gridSpan w:val="6"/>
            <w:shd w:val="clear" w:color="auto" w:fill="auto"/>
          </w:tcPr>
          <w:p w14:paraId="2BC87670" w14:textId="77777777" w:rsidR="00243095" w:rsidRPr="00496E2D" w:rsidRDefault="00243095" w:rsidP="006664CE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96E2D">
              <w:rPr>
                <w:bCs/>
                <w:iCs/>
              </w:rPr>
              <w:t>202</w:t>
            </w:r>
            <w:r w:rsidR="006664CE">
              <w:rPr>
                <w:bCs/>
                <w:iCs/>
              </w:rPr>
              <w:t>4</w:t>
            </w:r>
            <w:r w:rsidRPr="00496E2D">
              <w:rPr>
                <w:bCs/>
                <w:iCs/>
              </w:rPr>
              <w:t xml:space="preserve"> год</w:t>
            </w:r>
          </w:p>
        </w:tc>
      </w:tr>
      <w:tr w:rsidR="00243095" w:rsidRPr="00952068" w14:paraId="24A7F37E" w14:textId="77777777" w:rsidTr="002E1471">
        <w:trPr>
          <w:gridAfter w:val="1"/>
          <w:wAfter w:w="141" w:type="dxa"/>
        </w:trPr>
        <w:tc>
          <w:tcPr>
            <w:tcW w:w="3260" w:type="dxa"/>
            <w:vMerge/>
            <w:shd w:val="clear" w:color="auto" w:fill="auto"/>
          </w:tcPr>
          <w:p w14:paraId="40E455B6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</w:tc>
        <w:tc>
          <w:tcPr>
            <w:tcW w:w="1106" w:type="dxa"/>
            <w:shd w:val="clear" w:color="auto" w:fill="auto"/>
          </w:tcPr>
          <w:p w14:paraId="12B90288" w14:textId="77777777" w:rsidR="00243095" w:rsidRPr="00952068" w:rsidRDefault="00243095" w:rsidP="006664C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96E2D">
              <w:rPr>
                <w:bCs/>
                <w:iCs/>
              </w:rPr>
              <w:t>По прогнозу социально-экономического развития на 202</w:t>
            </w:r>
            <w:r w:rsidR="006664CE">
              <w:rPr>
                <w:bCs/>
                <w:iCs/>
              </w:rPr>
              <w:t>3</w:t>
            </w:r>
            <w:r w:rsidRPr="00496E2D">
              <w:rPr>
                <w:bCs/>
                <w:iCs/>
              </w:rPr>
              <w:t>-202</w:t>
            </w:r>
            <w:r w:rsidR="006664CE">
              <w:rPr>
                <w:bCs/>
                <w:iCs/>
              </w:rPr>
              <w:t>5</w:t>
            </w:r>
            <w:r w:rsidRPr="00496E2D">
              <w:rPr>
                <w:bCs/>
                <w:iCs/>
              </w:rPr>
              <w:t xml:space="preserve"> годы</w:t>
            </w:r>
            <w:r w:rsidRPr="00952068">
              <w:rPr>
                <w:bCs/>
                <w:i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EA2E5F5" w14:textId="77777777" w:rsidR="00243095" w:rsidRPr="00496E2D" w:rsidRDefault="00243095" w:rsidP="006664C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96E2D">
              <w:rPr>
                <w:bCs/>
                <w:iCs/>
              </w:rPr>
              <w:t>По прогнозу социально-экономического развития на 202</w:t>
            </w:r>
            <w:r w:rsidR="006664CE">
              <w:rPr>
                <w:bCs/>
                <w:iCs/>
              </w:rPr>
              <w:t>4</w:t>
            </w:r>
            <w:r w:rsidRPr="00496E2D">
              <w:rPr>
                <w:bCs/>
                <w:iCs/>
              </w:rPr>
              <w:t>-202</w:t>
            </w:r>
            <w:r w:rsidR="006664CE">
              <w:rPr>
                <w:bCs/>
                <w:iCs/>
              </w:rPr>
              <w:t>6</w:t>
            </w:r>
            <w:r w:rsidR="00AB60F2" w:rsidRPr="00496E2D">
              <w:rPr>
                <w:bCs/>
                <w:iCs/>
              </w:rPr>
              <w:t xml:space="preserve"> </w:t>
            </w:r>
            <w:r w:rsidRPr="00496E2D">
              <w:rPr>
                <w:bCs/>
                <w:iCs/>
              </w:rPr>
              <w:t>годы</w:t>
            </w:r>
          </w:p>
        </w:tc>
        <w:tc>
          <w:tcPr>
            <w:tcW w:w="851" w:type="dxa"/>
            <w:shd w:val="clear" w:color="auto" w:fill="auto"/>
          </w:tcPr>
          <w:p w14:paraId="2A5CDDF1" w14:textId="77777777" w:rsidR="00243095" w:rsidRPr="00496E2D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96E2D">
              <w:rPr>
                <w:bCs/>
                <w:iCs/>
              </w:rPr>
              <w:t>Уточнение +/-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BB3CA5" w14:textId="77777777" w:rsidR="00243095" w:rsidRPr="00496E2D" w:rsidRDefault="00243095" w:rsidP="006664C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96E2D">
              <w:rPr>
                <w:bCs/>
                <w:iCs/>
              </w:rPr>
              <w:t>По прогнозу социально-экономического развития на 202</w:t>
            </w:r>
            <w:r w:rsidR="006664CE">
              <w:rPr>
                <w:bCs/>
                <w:iCs/>
              </w:rPr>
              <w:t>3</w:t>
            </w:r>
            <w:r w:rsidRPr="00496E2D">
              <w:rPr>
                <w:bCs/>
                <w:iCs/>
              </w:rPr>
              <w:t>-202</w:t>
            </w:r>
            <w:r w:rsidR="006664CE">
              <w:rPr>
                <w:bCs/>
                <w:iCs/>
              </w:rPr>
              <w:t>5</w:t>
            </w:r>
            <w:r w:rsidRPr="00496E2D">
              <w:rPr>
                <w:bCs/>
                <w:iCs/>
              </w:rPr>
              <w:t xml:space="preserve"> годы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125477" w14:textId="77777777" w:rsidR="00243095" w:rsidRPr="00496E2D" w:rsidRDefault="00243095" w:rsidP="006664CE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96E2D">
              <w:rPr>
                <w:bCs/>
                <w:iCs/>
              </w:rPr>
              <w:t>По прогнозу социально-экономического развития на 202</w:t>
            </w:r>
            <w:r w:rsidR="006664CE">
              <w:rPr>
                <w:bCs/>
                <w:iCs/>
              </w:rPr>
              <w:t>4</w:t>
            </w:r>
            <w:r w:rsidRPr="00496E2D">
              <w:rPr>
                <w:bCs/>
                <w:iCs/>
              </w:rPr>
              <w:t>-202</w:t>
            </w:r>
            <w:r w:rsidR="006664CE">
              <w:rPr>
                <w:bCs/>
                <w:iCs/>
              </w:rPr>
              <w:t>6</w:t>
            </w:r>
            <w:r w:rsidR="003345B2">
              <w:rPr>
                <w:bCs/>
                <w:iCs/>
              </w:rPr>
              <w:t xml:space="preserve"> </w:t>
            </w:r>
            <w:r w:rsidRPr="00496E2D">
              <w:rPr>
                <w:bCs/>
                <w:iCs/>
              </w:rPr>
              <w:t>годы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B3F40DB" w14:textId="77777777" w:rsidR="00243095" w:rsidRPr="00496E2D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 w:rsidRPr="00496E2D">
              <w:rPr>
                <w:bCs/>
                <w:iCs/>
              </w:rPr>
              <w:t>Уточнение +/-</w:t>
            </w:r>
          </w:p>
        </w:tc>
      </w:tr>
      <w:tr w:rsidR="00243095" w:rsidRPr="00952068" w14:paraId="253721F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A34EBC2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Среднегодовая численность постоянного населения-всего, тыс. чел.</w:t>
            </w:r>
          </w:p>
        </w:tc>
        <w:tc>
          <w:tcPr>
            <w:tcW w:w="1106" w:type="dxa"/>
            <w:shd w:val="clear" w:color="auto" w:fill="auto"/>
          </w:tcPr>
          <w:p w14:paraId="3B455A27" w14:textId="77777777" w:rsidR="00243095" w:rsidRPr="003C56A1" w:rsidRDefault="008D0A5C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1,9</w:t>
            </w:r>
            <w:r w:rsidR="005450F3">
              <w:rPr>
                <w:bCs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EA05A7D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1,93</w:t>
            </w:r>
          </w:p>
        </w:tc>
        <w:tc>
          <w:tcPr>
            <w:tcW w:w="851" w:type="dxa"/>
            <w:shd w:val="clear" w:color="auto" w:fill="auto"/>
          </w:tcPr>
          <w:p w14:paraId="18BC62D3" w14:textId="77777777" w:rsidR="00243095" w:rsidRPr="003C56A1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+0,20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E280469" w14:textId="77777777" w:rsidR="00243095" w:rsidRPr="003C56A1" w:rsidRDefault="008D0A5C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1,9</w:t>
            </w:r>
            <w:r w:rsidR="005450F3">
              <w:rPr>
                <w:bCs/>
                <w:iCs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03DD5C3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1,93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F3E545C" w14:textId="77777777" w:rsidR="00243095" w:rsidRPr="003C56A1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+0,20</w:t>
            </w:r>
          </w:p>
        </w:tc>
      </w:tr>
      <w:tr w:rsidR="00243095" w:rsidRPr="00952068" w14:paraId="11146692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F1DF031" w14:textId="77777777" w:rsidR="00243095" w:rsidRPr="0028035B" w:rsidRDefault="00243095" w:rsidP="00B701AF">
            <w:pPr>
              <w:jc w:val="both"/>
              <w:rPr>
                <w:sz w:val="20"/>
                <w:szCs w:val="20"/>
              </w:rPr>
            </w:pPr>
            <w:r w:rsidRPr="0028035B">
              <w:rPr>
                <w:sz w:val="20"/>
                <w:szCs w:val="20"/>
              </w:rPr>
              <w:t>Среднедушевой денежный доход на одного жителя, тыс. руб.</w:t>
            </w:r>
          </w:p>
          <w:p w14:paraId="4A94793E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3CFC1983" w14:textId="77777777" w:rsidR="00243095" w:rsidRPr="003C56A1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2E6B9633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706DF3AC" w14:textId="77777777" w:rsidR="00243095" w:rsidRPr="003C56A1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52A02D2" w14:textId="77777777" w:rsidR="00243095" w:rsidRPr="003C56A1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7BB1D82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6801A8" w14:textId="77777777" w:rsidR="00243095" w:rsidRPr="003C56A1" w:rsidRDefault="005450F3" w:rsidP="008D0A5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243095" w:rsidRPr="00952068" w14:paraId="06B90C65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6AFAF07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CD38D5">
              <w:rPr>
                <w:bCs/>
                <w:iCs/>
                <w:sz w:val="20"/>
                <w:szCs w:val="20"/>
              </w:rPr>
              <w:t>Численность экономически активного населения, тыс. чел.</w:t>
            </w:r>
          </w:p>
        </w:tc>
        <w:tc>
          <w:tcPr>
            <w:tcW w:w="1106" w:type="dxa"/>
            <w:shd w:val="clear" w:color="auto" w:fill="auto"/>
          </w:tcPr>
          <w:p w14:paraId="2CDA7E07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1,1</w:t>
            </w:r>
            <w:r w:rsidR="005450F3">
              <w:rPr>
                <w:bCs/>
                <w:i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21AE41" w14:textId="77777777" w:rsidR="00243095" w:rsidRPr="003C56A1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1,1</w:t>
            </w:r>
            <w:r w:rsidR="004E4869">
              <w:rPr>
                <w:bCs/>
                <w:iCs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0826DA0B" w14:textId="77777777" w:rsidR="00243095" w:rsidRPr="003C56A1" w:rsidRDefault="008D0A5C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+0,0</w:t>
            </w:r>
            <w:r w:rsidR="005450F3">
              <w:rPr>
                <w:bCs/>
                <w:iCs/>
              </w:rPr>
              <w:t>3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5879716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1,1</w:t>
            </w:r>
            <w:r w:rsidR="005450F3">
              <w:rPr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DBBFE95" w14:textId="77777777" w:rsidR="00243095" w:rsidRPr="003C56A1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1,1</w:t>
            </w:r>
            <w:r w:rsidR="004E4869">
              <w:rPr>
                <w:bCs/>
                <w:iCs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02280EE" w14:textId="77777777" w:rsidR="00243095" w:rsidRPr="003C56A1" w:rsidRDefault="008D0A5C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+0,0</w:t>
            </w:r>
            <w:r w:rsidR="005450F3">
              <w:rPr>
                <w:bCs/>
                <w:iCs/>
              </w:rPr>
              <w:t>3</w:t>
            </w:r>
          </w:p>
        </w:tc>
      </w:tr>
      <w:tr w:rsidR="00243095" w:rsidRPr="00952068" w14:paraId="5D0042E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41D41AE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Численность занятых в экономике, тыс. чел.</w:t>
            </w:r>
          </w:p>
        </w:tc>
        <w:tc>
          <w:tcPr>
            <w:tcW w:w="1106" w:type="dxa"/>
            <w:shd w:val="clear" w:color="auto" w:fill="auto"/>
          </w:tcPr>
          <w:p w14:paraId="716D7285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0,6</w:t>
            </w:r>
            <w:r w:rsidR="005450F3">
              <w:rPr>
                <w:bCs/>
                <w:i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ECF4F02" w14:textId="77777777" w:rsidR="00243095" w:rsidRPr="003C56A1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</w:t>
            </w:r>
            <w:r w:rsidR="004E4869">
              <w:rPr>
                <w:bCs/>
                <w:iCs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216A86A" w14:textId="77777777" w:rsidR="00243095" w:rsidRPr="003C56A1" w:rsidRDefault="004D5801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</w:t>
            </w:r>
            <w:r w:rsidR="004E4869">
              <w:rPr>
                <w:bCs/>
                <w:iCs/>
              </w:rPr>
              <w:t>1</w:t>
            </w:r>
            <w:r w:rsidR="005450F3">
              <w:rPr>
                <w:bCs/>
                <w:iCs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47B62F" w14:textId="77777777" w:rsidR="00243095" w:rsidRPr="003C56A1" w:rsidRDefault="008D0A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0,6</w:t>
            </w:r>
            <w:r w:rsidR="005450F3">
              <w:rPr>
                <w:bCs/>
                <w:iCs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251473" w14:textId="77777777" w:rsidR="00243095" w:rsidRPr="003C56A1" w:rsidRDefault="008D0A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0,70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58E3E7F" w14:textId="77777777" w:rsidR="00243095" w:rsidRPr="003C56A1" w:rsidRDefault="008D0A5C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</w:t>
            </w:r>
            <w:r w:rsidR="005450F3">
              <w:rPr>
                <w:bCs/>
                <w:iCs/>
              </w:rPr>
              <w:t>5</w:t>
            </w:r>
          </w:p>
        </w:tc>
      </w:tr>
      <w:tr w:rsidR="00243095" w:rsidRPr="00952068" w14:paraId="628E44F8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E12D382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Номинальная начисленная среднемесячная заработная плата, тыс. руб.</w:t>
            </w:r>
          </w:p>
        </w:tc>
        <w:tc>
          <w:tcPr>
            <w:tcW w:w="1106" w:type="dxa"/>
            <w:shd w:val="clear" w:color="auto" w:fill="auto"/>
          </w:tcPr>
          <w:p w14:paraId="63490248" w14:textId="77777777" w:rsidR="00243095" w:rsidRPr="003C56A1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14:paraId="02E97F44" w14:textId="77777777" w:rsidR="00243095" w:rsidRPr="003C56A1" w:rsidRDefault="004E4869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27,</w:t>
            </w:r>
            <w:r w:rsidR="00183B10">
              <w:rPr>
                <w:bCs/>
                <w:iCs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52C417E3" w14:textId="77777777" w:rsidR="00243095" w:rsidRPr="003C56A1" w:rsidRDefault="00183B10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5450F3">
              <w:rPr>
                <w:bCs/>
                <w:iCs/>
              </w:rPr>
              <w:t>2,</w:t>
            </w:r>
            <w:r>
              <w:rPr>
                <w:bCs/>
                <w:iCs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7D5448C" w14:textId="77777777" w:rsidR="00243095" w:rsidRPr="003C56A1" w:rsidRDefault="004E4869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5450F3">
              <w:rPr>
                <w:bCs/>
                <w:iCs/>
              </w:rPr>
              <w:t>5</w:t>
            </w:r>
            <w:r>
              <w:rPr>
                <w:bCs/>
                <w:iCs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B37A9C" w14:textId="77777777" w:rsidR="00243095" w:rsidRPr="003C56A1" w:rsidRDefault="00E16854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8D201A">
              <w:rPr>
                <w:bCs/>
                <w:iCs/>
              </w:rPr>
              <w:t>7</w:t>
            </w:r>
            <w:r>
              <w:rPr>
                <w:bCs/>
                <w:iCs/>
              </w:rPr>
              <w:t>,</w:t>
            </w:r>
            <w:r w:rsidR="00183B10">
              <w:rPr>
                <w:bCs/>
                <w:iCs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F73A504" w14:textId="77777777" w:rsidR="00243095" w:rsidRPr="003C56A1" w:rsidRDefault="005450F3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2,</w:t>
            </w:r>
            <w:r w:rsidR="00183B10">
              <w:rPr>
                <w:bCs/>
                <w:iCs/>
              </w:rPr>
              <w:t>8</w:t>
            </w:r>
          </w:p>
        </w:tc>
      </w:tr>
      <w:tr w:rsidR="00243095" w:rsidRPr="00952068" w14:paraId="399AE81A" w14:textId="77777777" w:rsidTr="002E1471">
        <w:tc>
          <w:tcPr>
            <w:tcW w:w="3260" w:type="dxa"/>
            <w:shd w:val="clear" w:color="auto" w:fill="auto"/>
          </w:tcPr>
          <w:p w14:paraId="06F8D8FB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Среднемесячные доходы занятых в личных подсобных хозяйствах, тыс. руб.</w:t>
            </w:r>
          </w:p>
        </w:tc>
        <w:tc>
          <w:tcPr>
            <w:tcW w:w="1106" w:type="dxa"/>
            <w:shd w:val="clear" w:color="auto" w:fill="auto"/>
          </w:tcPr>
          <w:p w14:paraId="13A8C477" w14:textId="77777777" w:rsidR="00243095" w:rsidRPr="003C56A1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4C85D44F" w14:textId="77777777" w:rsidR="00243095" w:rsidRPr="003C56A1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13,</w:t>
            </w:r>
            <w:r w:rsidR="004E4869">
              <w:rPr>
                <w:bCs/>
                <w:iCs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2EB4B0" w14:textId="77777777" w:rsidR="00243095" w:rsidRPr="003C56A1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4E4869">
              <w:rPr>
                <w:bCs/>
                <w:iCs/>
              </w:rPr>
              <w:t>0,5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BD6A38C" w14:textId="77777777" w:rsidR="00243095" w:rsidRPr="003C56A1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13,0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44D0301" w14:textId="77777777" w:rsidR="00243095" w:rsidRPr="003C56A1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13,5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97932B3" w14:textId="77777777" w:rsidR="00243095" w:rsidRPr="003C56A1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4E4869">
              <w:rPr>
                <w:bCs/>
                <w:iCs/>
              </w:rPr>
              <w:t>0,5</w:t>
            </w:r>
          </w:p>
        </w:tc>
      </w:tr>
      <w:tr w:rsidR="00035E5C" w:rsidRPr="00952068" w14:paraId="116B5878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6C6F6A7" w14:textId="77777777" w:rsidR="00035E5C" w:rsidRPr="00952068" w:rsidRDefault="00035E5C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Численность занятых в личных подсобных  хозяйствах, тыс.чел</w:t>
            </w:r>
          </w:p>
        </w:tc>
        <w:tc>
          <w:tcPr>
            <w:tcW w:w="1106" w:type="dxa"/>
            <w:shd w:val="clear" w:color="auto" w:fill="auto"/>
          </w:tcPr>
          <w:p w14:paraId="19F129E8" w14:textId="77777777" w:rsidR="00035E5C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0,7</w:t>
            </w:r>
          </w:p>
        </w:tc>
        <w:tc>
          <w:tcPr>
            <w:tcW w:w="1134" w:type="dxa"/>
            <w:shd w:val="clear" w:color="auto" w:fill="auto"/>
          </w:tcPr>
          <w:p w14:paraId="53E15676" w14:textId="77777777" w:rsidR="00035E5C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0,7</w:t>
            </w:r>
          </w:p>
        </w:tc>
        <w:tc>
          <w:tcPr>
            <w:tcW w:w="851" w:type="dxa"/>
            <w:shd w:val="clear" w:color="auto" w:fill="auto"/>
          </w:tcPr>
          <w:p w14:paraId="06BEDB04" w14:textId="77777777" w:rsidR="00035E5C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+0,0</w:t>
            </w:r>
            <w:r w:rsidR="004E4869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2E4DC60" w14:textId="77777777" w:rsidR="00035E5C" w:rsidRDefault="004E4869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E74A5C" w14:textId="77777777" w:rsidR="00035E5C" w:rsidRDefault="00035E5C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41C6C16" w14:textId="77777777" w:rsidR="00035E5C" w:rsidRDefault="00035E5C" w:rsidP="004E486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+0,0</w:t>
            </w:r>
            <w:r w:rsidR="004E4869">
              <w:rPr>
                <w:bCs/>
                <w:iCs/>
              </w:rPr>
              <w:t>0</w:t>
            </w:r>
          </w:p>
        </w:tc>
      </w:tr>
      <w:tr w:rsidR="00243095" w:rsidRPr="00952068" w14:paraId="457A781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E2DB5AE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Численность зарегистрированных безработных, чел.</w:t>
            </w:r>
          </w:p>
        </w:tc>
        <w:tc>
          <w:tcPr>
            <w:tcW w:w="1106" w:type="dxa"/>
            <w:shd w:val="clear" w:color="auto" w:fill="auto"/>
          </w:tcPr>
          <w:p w14:paraId="1A9FB5FF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C15ACAF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668EA67D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995FF6D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74AF4B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975C103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243095" w:rsidRPr="00952068" w14:paraId="0BC19AB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65DE8B2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 xml:space="preserve">Уровень регистрируемой безработицы, в % к численности </w:t>
            </w:r>
            <w:r w:rsidRPr="00952068">
              <w:rPr>
                <w:bCs/>
                <w:iCs/>
                <w:sz w:val="20"/>
                <w:szCs w:val="20"/>
              </w:rPr>
              <w:lastRenderedPageBreak/>
              <w:t>трудоспособного населения в трудоспособном возрасте</w:t>
            </w:r>
          </w:p>
        </w:tc>
        <w:tc>
          <w:tcPr>
            <w:tcW w:w="1106" w:type="dxa"/>
            <w:shd w:val="clear" w:color="auto" w:fill="auto"/>
          </w:tcPr>
          <w:p w14:paraId="5BB49C13" w14:textId="77777777" w:rsidR="00243095" w:rsidRPr="003C56A1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lastRenderedPageBreak/>
              <w:t>0,</w:t>
            </w:r>
            <w:r w:rsidR="00693A07">
              <w:rPr>
                <w:bCs/>
                <w:iCs/>
              </w:rPr>
              <w:t>0</w:t>
            </w:r>
            <w:r w:rsidR="00183B10">
              <w:rPr>
                <w:bCs/>
                <w:i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AD47392" w14:textId="77777777" w:rsidR="00243095" w:rsidRPr="003C56A1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0,</w:t>
            </w:r>
            <w:r w:rsidR="00693A07">
              <w:rPr>
                <w:bCs/>
                <w:iCs/>
              </w:rPr>
              <w:t>0</w:t>
            </w:r>
            <w:r w:rsidR="00183B10">
              <w:rPr>
                <w:bCs/>
                <w:i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03628CBF" w14:textId="77777777" w:rsidR="00243095" w:rsidRPr="003C56A1" w:rsidRDefault="00183B10" w:rsidP="00693A07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BE33A8" w14:textId="77777777" w:rsidR="00243095" w:rsidRPr="003C56A1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0,</w:t>
            </w:r>
            <w:r w:rsidR="00693A07">
              <w:rPr>
                <w:bCs/>
                <w:iCs/>
              </w:rPr>
              <w:t>0</w:t>
            </w:r>
            <w:r w:rsidR="00183B10">
              <w:rPr>
                <w:bCs/>
                <w:iCs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9D09DAD" w14:textId="77777777" w:rsidR="00243095" w:rsidRPr="003C56A1" w:rsidRDefault="00243095" w:rsidP="00183B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0,</w:t>
            </w:r>
            <w:r w:rsidR="00693A07">
              <w:rPr>
                <w:bCs/>
                <w:iCs/>
              </w:rPr>
              <w:t>0</w:t>
            </w:r>
            <w:r w:rsidR="00183B10">
              <w:rPr>
                <w:bCs/>
                <w:iCs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33DFA8B" w14:textId="77777777" w:rsidR="00243095" w:rsidRPr="003C56A1" w:rsidRDefault="00183B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243095" w:rsidRPr="00952068" w14:paraId="7B36B712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D590765" w14:textId="77777777" w:rsidR="00243095" w:rsidRPr="00952068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Прибыль прибыльных предприятий, тыс. рублей</w:t>
            </w:r>
          </w:p>
        </w:tc>
        <w:tc>
          <w:tcPr>
            <w:tcW w:w="1106" w:type="dxa"/>
            <w:shd w:val="clear" w:color="auto" w:fill="auto"/>
          </w:tcPr>
          <w:p w14:paraId="7B7D67E8" w14:textId="77777777" w:rsidR="00243095" w:rsidRPr="000F5A4C" w:rsidRDefault="00DF672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42189,5</w:t>
            </w:r>
          </w:p>
        </w:tc>
        <w:tc>
          <w:tcPr>
            <w:tcW w:w="1134" w:type="dxa"/>
            <w:shd w:val="clear" w:color="auto" w:fill="auto"/>
          </w:tcPr>
          <w:p w14:paraId="150834A8" w14:textId="77777777" w:rsidR="00243095" w:rsidRPr="000F5A4C" w:rsidRDefault="00DF672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50248,9</w:t>
            </w:r>
          </w:p>
        </w:tc>
        <w:tc>
          <w:tcPr>
            <w:tcW w:w="851" w:type="dxa"/>
            <w:shd w:val="clear" w:color="auto" w:fill="auto"/>
          </w:tcPr>
          <w:p w14:paraId="76D8D0CB" w14:textId="77777777" w:rsidR="00243095" w:rsidRPr="000F5A4C" w:rsidRDefault="0068235D" w:rsidP="00DF672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="00DF6721">
              <w:rPr>
                <w:bCs/>
                <w:iCs/>
              </w:rPr>
              <w:t>8059,4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6CEEBB0" w14:textId="77777777" w:rsidR="00243095" w:rsidRPr="000F5A4C" w:rsidRDefault="00DF672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42189,5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34A729" w14:textId="77777777" w:rsidR="00243095" w:rsidRPr="000F5A4C" w:rsidRDefault="00931D6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58907,2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DFDC336" w14:textId="77777777" w:rsidR="00243095" w:rsidRPr="000F5A4C" w:rsidRDefault="002E0ECD" w:rsidP="0068235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68235D">
              <w:rPr>
                <w:bCs/>
                <w:iCs/>
              </w:rPr>
              <w:t>16717,7</w:t>
            </w:r>
          </w:p>
        </w:tc>
      </w:tr>
      <w:tr w:rsidR="00243095" w:rsidRPr="00EC01F5" w14:paraId="3151C75E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D1A202D" w14:textId="77777777" w:rsidR="00243095" w:rsidRPr="00333D03" w:rsidRDefault="00243095" w:rsidP="00B701AF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333D03">
              <w:rPr>
                <w:bCs/>
                <w:iCs/>
                <w:sz w:val="20"/>
                <w:szCs w:val="20"/>
              </w:rPr>
              <w:t>Фонд оплаты труда, тыс. руб.</w:t>
            </w:r>
          </w:p>
        </w:tc>
        <w:tc>
          <w:tcPr>
            <w:tcW w:w="1106" w:type="dxa"/>
            <w:shd w:val="clear" w:color="auto" w:fill="auto"/>
          </w:tcPr>
          <w:p w14:paraId="6E515B40" w14:textId="77777777" w:rsidR="00243095" w:rsidRPr="00333D03" w:rsidRDefault="00626A7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66458</w:t>
            </w:r>
          </w:p>
        </w:tc>
        <w:tc>
          <w:tcPr>
            <w:tcW w:w="1134" w:type="dxa"/>
            <w:shd w:val="clear" w:color="auto" w:fill="auto"/>
          </w:tcPr>
          <w:p w14:paraId="42269EA9" w14:textId="77777777" w:rsidR="00243095" w:rsidRPr="00333D03" w:rsidRDefault="00626A7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72599</w:t>
            </w:r>
          </w:p>
        </w:tc>
        <w:tc>
          <w:tcPr>
            <w:tcW w:w="851" w:type="dxa"/>
            <w:shd w:val="clear" w:color="auto" w:fill="auto"/>
          </w:tcPr>
          <w:p w14:paraId="5EA18F56" w14:textId="77777777" w:rsidR="00243095" w:rsidRPr="00333D03" w:rsidRDefault="002E0ECD" w:rsidP="00626A7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+61</w:t>
            </w:r>
            <w:r w:rsidR="00626A72">
              <w:rPr>
                <w:bCs/>
                <w:iCs/>
              </w:rPr>
              <w:t>4</w:t>
            </w:r>
            <w:r>
              <w:rPr>
                <w:bCs/>
                <w:iCs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04BD31" w14:textId="77777777" w:rsidR="00243095" w:rsidRPr="00333D03" w:rsidRDefault="00626A7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66458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BDAF0AC" w14:textId="77777777" w:rsidR="00243095" w:rsidRPr="00333D03" w:rsidRDefault="00626A7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72599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94FB14D" w14:textId="77777777" w:rsidR="00243095" w:rsidRPr="00333D03" w:rsidRDefault="002E0ECD" w:rsidP="00626A7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626A72">
              <w:rPr>
                <w:bCs/>
                <w:iCs/>
              </w:rPr>
              <w:t>6141</w:t>
            </w:r>
          </w:p>
        </w:tc>
      </w:tr>
      <w:tr w:rsidR="00810D45" w:rsidRPr="003C56A1" w14:paraId="24F526D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95A264F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Объем продукции сельского хозяйства всех категорий хозяйств, тыс. руб.</w:t>
            </w:r>
          </w:p>
        </w:tc>
        <w:tc>
          <w:tcPr>
            <w:tcW w:w="1106" w:type="dxa"/>
            <w:shd w:val="clear" w:color="auto" w:fill="auto"/>
          </w:tcPr>
          <w:p w14:paraId="027C7148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7B127CB1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F469295" w14:textId="77777777" w:rsidR="00810D45" w:rsidRPr="003C56A1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172277C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3619338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15996A6" w14:textId="77777777" w:rsidR="00810D45" w:rsidRPr="003C56A1" w:rsidRDefault="00810D45" w:rsidP="00427F28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7C1A74" w:rsidRPr="003C56A1" w14:paraId="2F194D94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BDFB2FC" w14:textId="77777777" w:rsidR="007C1A74" w:rsidRPr="00952068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сельскохозяйственных организациях</w:t>
            </w:r>
          </w:p>
        </w:tc>
        <w:tc>
          <w:tcPr>
            <w:tcW w:w="1106" w:type="dxa"/>
            <w:shd w:val="clear" w:color="auto" w:fill="auto"/>
          </w:tcPr>
          <w:p w14:paraId="7FE2662E" w14:textId="77777777" w:rsidR="007C1A74" w:rsidRDefault="00427F2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337439</w:t>
            </w:r>
          </w:p>
        </w:tc>
        <w:tc>
          <w:tcPr>
            <w:tcW w:w="1134" w:type="dxa"/>
            <w:shd w:val="clear" w:color="auto" w:fill="auto"/>
          </w:tcPr>
          <w:p w14:paraId="2B76DDA3" w14:textId="77777777" w:rsidR="007C1A74" w:rsidRDefault="00427F2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395120</w:t>
            </w:r>
          </w:p>
        </w:tc>
        <w:tc>
          <w:tcPr>
            <w:tcW w:w="851" w:type="dxa"/>
            <w:shd w:val="clear" w:color="auto" w:fill="auto"/>
          </w:tcPr>
          <w:p w14:paraId="0A21717D" w14:textId="77777777" w:rsidR="007C1A74" w:rsidRDefault="00427F28" w:rsidP="002E0EC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+57681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00B6F86" w14:textId="77777777" w:rsidR="007C1A74" w:rsidRDefault="00427F2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337439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1C23A7B" w14:textId="77777777" w:rsidR="007C1A74" w:rsidRDefault="00427F2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395120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34A2925" w14:textId="77777777" w:rsidR="007C1A74" w:rsidRDefault="00427F28" w:rsidP="007F760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+57681</w:t>
            </w:r>
          </w:p>
        </w:tc>
      </w:tr>
      <w:tr w:rsidR="007C1A74" w:rsidRPr="003C56A1" w14:paraId="6704FDCA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8C1F822" w14:textId="77777777" w:rsidR="007C1A74" w:rsidRPr="00952068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крестьянских(фермерских) хозяйствах и у ИП</w:t>
            </w:r>
          </w:p>
        </w:tc>
        <w:tc>
          <w:tcPr>
            <w:tcW w:w="1106" w:type="dxa"/>
            <w:shd w:val="clear" w:color="auto" w:fill="auto"/>
          </w:tcPr>
          <w:p w14:paraId="44593A98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2E29B801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184CF97" w14:textId="77777777" w:rsidR="007C1A74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F1C8370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3EB2046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E420D4D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7C1A74" w:rsidRPr="003C56A1" w14:paraId="1516BF5F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5891EC6" w14:textId="77777777" w:rsidR="007C1A74" w:rsidRPr="00952068" w:rsidRDefault="007C1A74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386E7D74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01CF97B9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13FC39C0" w14:textId="77777777" w:rsidR="007C1A74" w:rsidRDefault="007C1A74" w:rsidP="001D02B3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E402E4D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F3D2F9E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588C9A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7C1A74" w:rsidRPr="003C56A1" w14:paraId="2F173DC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4B867AB" w14:textId="77777777" w:rsidR="007C1A74" w:rsidRPr="007C1A74" w:rsidRDefault="007C1A74" w:rsidP="00810D45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Производство основных видов сельскохозяйственной продукции</w:t>
            </w:r>
          </w:p>
        </w:tc>
        <w:tc>
          <w:tcPr>
            <w:tcW w:w="1106" w:type="dxa"/>
            <w:shd w:val="clear" w:color="auto" w:fill="auto"/>
          </w:tcPr>
          <w:p w14:paraId="516DE1E3" w14:textId="77777777" w:rsidR="007C1A74" w:rsidRPr="003C56A1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7F7FA856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F69FA81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FBC0C16" w14:textId="77777777" w:rsidR="007C1A74" w:rsidRPr="003C56A1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C28B767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7110DDBB" w14:textId="77777777" w:rsidR="007C1A74" w:rsidRDefault="007C1A7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810D45" w:rsidRPr="003C56A1" w14:paraId="2D837D5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9A8E178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Зерно (в весе  после доработки), тыс.тонн</w:t>
            </w:r>
          </w:p>
        </w:tc>
        <w:tc>
          <w:tcPr>
            <w:tcW w:w="1106" w:type="dxa"/>
            <w:shd w:val="clear" w:color="auto" w:fill="auto"/>
          </w:tcPr>
          <w:p w14:paraId="4EDE6F97" w14:textId="77777777" w:rsidR="00810D45" w:rsidRPr="003C56A1" w:rsidRDefault="00FE053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5,72</w:t>
            </w:r>
          </w:p>
        </w:tc>
        <w:tc>
          <w:tcPr>
            <w:tcW w:w="1134" w:type="dxa"/>
            <w:shd w:val="clear" w:color="auto" w:fill="auto"/>
          </w:tcPr>
          <w:p w14:paraId="466BDA22" w14:textId="77777777" w:rsidR="00810D45" w:rsidRPr="003C56A1" w:rsidRDefault="00FE053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6,19</w:t>
            </w:r>
          </w:p>
        </w:tc>
        <w:tc>
          <w:tcPr>
            <w:tcW w:w="851" w:type="dxa"/>
            <w:shd w:val="clear" w:color="auto" w:fill="auto"/>
          </w:tcPr>
          <w:p w14:paraId="329C21DE" w14:textId="77777777" w:rsidR="00810D45" w:rsidRPr="003C56A1" w:rsidRDefault="0068235D" w:rsidP="007C1A7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+0,47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ACC217C" w14:textId="77777777" w:rsidR="00810D45" w:rsidRPr="003C56A1" w:rsidRDefault="00FE053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5,72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2D51BC" w14:textId="77777777" w:rsidR="00810D45" w:rsidRPr="003C56A1" w:rsidRDefault="00FE053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6,19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A58246" w14:textId="77777777" w:rsidR="00810D45" w:rsidRPr="003C56A1" w:rsidRDefault="0068235D" w:rsidP="007C1A7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+0,47</w:t>
            </w:r>
          </w:p>
        </w:tc>
      </w:tr>
      <w:tr w:rsidR="00810D45" w:rsidRPr="003C56A1" w14:paraId="1BD19299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86C3824" w14:textId="77777777" w:rsidR="00810D45" w:rsidRPr="00952068" w:rsidRDefault="00810D45" w:rsidP="00810D45">
            <w:pPr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sz w:val="20"/>
                <w:szCs w:val="20"/>
              </w:rPr>
              <w:t>Кукуруза, тыс. тонн</w:t>
            </w:r>
          </w:p>
        </w:tc>
        <w:tc>
          <w:tcPr>
            <w:tcW w:w="1106" w:type="dxa"/>
            <w:shd w:val="clear" w:color="auto" w:fill="auto"/>
          </w:tcPr>
          <w:p w14:paraId="5AB28622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0,476</w:t>
            </w:r>
          </w:p>
        </w:tc>
        <w:tc>
          <w:tcPr>
            <w:tcW w:w="1134" w:type="dxa"/>
            <w:shd w:val="clear" w:color="auto" w:fill="auto"/>
          </w:tcPr>
          <w:p w14:paraId="0DD0A404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0,68</w:t>
            </w:r>
          </w:p>
        </w:tc>
        <w:tc>
          <w:tcPr>
            <w:tcW w:w="851" w:type="dxa"/>
            <w:shd w:val="clear" w:color="auto" w:fill="auto"/>
          </w:tcPr>
          <w:p w14:paraId="1830E2E1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+0,204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67C98C6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0,476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4FD9EE7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0,62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0C5B585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+0,144</w:t>
            </w:r>
          </w:p>
        </w:tc>
      </w:tr>
      <w:tr w:rsidR="00810D45" w:rsidRPr="003C56A1" w14:paraId="3D2CF81C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1F1C4E8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Сахарная свекла, тыс. тонн</w:t>
            </w:r>
          </w:p>
        </w:tc>
        <w:tc>
          <w:tcPr>
            <w:tcW w:w="1106" w:type="dxa"/>
            <w:shd w:val="clear" w:color="auto" w:fill="auto"/>
          </w:tcPr>
          <w:p w14:paraId="431BE381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1FF3A2EF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60BE60D9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2963D40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8B8809D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92AE200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810D45" w:rsidRPr="003C56A1" w14:paraId="09E8B8DA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1372969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Подсолнечник (в весе после доработки), тыс. тонн</w:t>
            </w:r>
          </w:p>
        </w:tc>
        <w:tc>
          <w:tcPr>
            <w:tcW w:w="1106" w:type="dxa"/>
            <w:shd w:val="clear" w:color="auto" w:fill="auto"/>
          </w:tcPr>
          <w:p w14:paraId="3C3C4F73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70C0D25B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3052E1B9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76AA4900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DBF7A2F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5BF6093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810D45" w:rsidRPr="003C56A1" w14:paraId="14621310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00847AE" w14:textId="77777777" w:rsidR="00810D45" w:rsidRPr="00333D03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333D03">
              <w:rPr>
                <w:bCs/>
                <w:iCs/>
                <w:sz w:val="20"/>
                <w:szCs w:val="20"/>
              </w:rPr>
              <w:t>Картофель - всего, тыс. тонн</w:t>
            </w:r>
          </w:p>
        </w:tc>
        <w:tc>
          <w:tcPr>
            <w:tcW w:w="1106" w:type="dxa"/>
            <w:shd w:val="clear" w:color="auto" w:fill="auto"/>
          </w:tcPr>
          <w:p w14:paraId="18B2B8CD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1B685B1B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</w:t>
            </w:r>
          </w:p>
        </w:tc>
        <w:tc>
          <w:tcPr>
            <w:tcW w:w="851" w:type="dxa"/>
            <w:shd w:val="clear" w:color="auto" w:fill="auto"/>
          </w:tcPr>
          <w:p w14:paraId="0D7BCAFE" w14:textId="77777777" w:rsidR="00810D45" w:rsidRPr="003C56A1" w:rsidRDefault="00810D45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+0,</w:t>
            </w:r>
            <w:r w:rsidR="006B66CB">
              <w:rPr>
                <w:bCs/>
                <w:iCs/>
              </w:rPr>
              <w:t>0</w:t>
            </w:r>
            <w:r w:rsidR="00C34B0F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1271DE1" w14:textId="77777777" w:rsidR="00810D45" w:rsidRPr="003C56A1" w:rsidRDefault="00C34B0F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B23601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3CE821B" w14:textId="77777777" w:rsidR="00810D45" w:rsidRPr="003C56A1" w:rsidRDefault="00661AAF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810D45" w:rsidRPr="003C56A1">
              <w:rPr>
                <w:bCs/>
                <w:iCs/>
              </w:rPr>
              <w:t>0,</w:t>
            </w:r>
            <w:r w:rsidR="006B66CB">
              <w:rPr>
                <w:bCs/>
                <w:iCs/>
              </w:rPr>
              <w:t>0</w:t>
            </w:r>
            <w:r w:rsidR="00C34B0F">
              <w:rPr>
                <w:bCs/>
                <w:iCs/>
              </w:rPr>
              <w:t>0</w:t>
            </w:r>
          </w:p>
        </w:tc>
      </w:tr>
      <w:tr w:rsidR="006B66CB" w:rsidRPr="003C56A1" w14:paraId="2836CDA9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1820AB5" w14:textId="77777777" w:rsidR="006B66CB" w:rsidRPr="00333D03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</w:t>
            </w:r>
            <w:r w:rsidR="00413362">
              <w:rPr>
                <w:bCs/>
                <w:iCs/>
                <w:sz w:val="20"/>
                <w:szCs w:val="20"/>
              </w:rPr>
              <w:t>ян</w:t>
            </w:r>
            <w:r>
              <w:rPr>
                <w:bCs/>
                <w:iCs/>
                <w:sz w:val="20"/>
                <w:szCs w:val="20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44E17694" w14:textId="77777777" w:rsidR="006B66CB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</w:t>
            </w:r>
            <w:r w:rsidR="00C34B0F">
              <w:rPr>
                <w:bCs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88EE7C8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3D5E993B" w14:textId="77777777" w:rsidR="006B66CB" w:rsidRPr="003C56A1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+0,0</w:t>
            </w:r>
            <w:r w:rsidR="00C34B0F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1294166" w14:textId="77777777" w:rsidR="006B66CB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</w:t>
            </w:r>
            <w:r w:rsidR="00C34B0F">
              <w:rPr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BEE582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4778504" w14:textId="77777777" w:rsidR="006B66CB" w:rsidRDefault="006B66CB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+0,0</w:t>
            </w:r>
            <w:r w:rsidR="00C34B0F">
              <w:rPr>
                <w:bCs/>
                <w:iCs/>
              </w:rPr>
              <w:t>0</w:t>
            </w:r>
          </w:p>
        </w:tc>
      </w:tr>
      <w:tr w:rsidR="006B66CB" w:rsidRPr="003C56A1" w14:paraId="14D11E5D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97C92C0" w14:textId="77777777" w:rsidR="006B66CB" w:rsidRDefault="006B66CB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1B16BF19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52ADD269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716DE60D" w14:textId="77777777" w:rsidR="006B66CB" w:rsidRPr="003C56A1" w:rsidRDefault="006B66CB" w:rsidP="006B6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1F6DBF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C1F6F3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C2BBBD1" w14:textId="77777777" w:rsidR="006B66CB" w:rsidRDefault="006B66CB" w:rsidP="006B66C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810D45" w:rsidRPr="003C56A1" w14:paraId="12FD603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5869CAB" w14:textId="77777777" w:rsidR="00810D45" w:rsidRPr="00333D03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  <w:highlight w:val="green"/>
              </w:rPr>
            </w:pPr>
            <w:r w:rsidRPr="00333D03">
              <w:rPr>
                <w:bCs/>
                <w:iCs/>
                <w:sz w:val="20"/>
                <w:szCs w:val="20"/>
              </w:rPr>
              <w:t>Овощи - всего, тыс. тонн</w:t>
            </w:r>
          </w:p>
        </w:tc>
        <w:tc>
          <w:tcPr>
            <w:tcW w:w="1106" w:type="dxa"/>
            <w:shd w:val="clear" w:color="auto" w:fill="auto"/>
          </w:tcPr>
          <w:p w14:paraId="08351F85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0,22</w:t>
            </w:r>
          </w:p>
        </w:tc>
        <w:tc>
          <w:tcPr>
            <w:tcW w:w="1134" w:type="dxa"/>
            <w:shd w:val="clear" w:color="auto" w:fill="auto"/>
          </w:tcPr>
          <w:p w14:paraId="7906EB28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0,22</w:t>
            </w:r>
          </w:p>
        </w:tc>
        <w:tc>
          <w:tcPr>
            <w:tcW w:w="851" w:type="dxa"/>
            <w:shd w:val="clear" w:color="auto" w:fill="auto"/>
          </w:tcPr>
          <w:p w14:paraId="1978666E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FE380B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B8CCAC" w14:textId="77777777" w:rsidR="00810D45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0,22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D90B1AF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0</w:t>
            </w:r>
          </w:p>
        </w:tc>
      </w:tr>
      <w:tr w:rsidR="006B66CB" w:rsidRPr="003C56A1" w14:paraId="3A8125B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D5FF492" w14:textId="77777777" w:rsidR="006B66CB" w:rsidRPr="00333D03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</w:t>
            </w:r>
            <w:r w:rsidR="00413362">
              <w:rPr>
                <w:bCs/>
                <w:iCs/>
                <w:sz w:val="20"/>
                <w:szCs w:val="20"/>
              </w:rPr>
              <w:t>ян</w:t>
            </w:r>
            <w:r>
              <w:rPr>
                <w:bCs/>
                <w:iCs/>
                <w:sz w:val="20"/>
                <w:szCs w:val="20"/>
              </w:rPr>
              <w:t>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0536446F" w14:textId="77777777" w:rsidR="006B66CB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0DEBFD11" w14:textId="77777777" w:rsidR="006B66CB" w:rsidRDefault="008F0405" w:rsidP="008F0405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14:paraId="31582522" w14:textId="77777777" w:rsidR="006B66CB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D95466C" w14:textId="77777777" w:rsidR="006B66CB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2BB5223" w14:textId="77777777" w:rsidR="006B66CB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74AC554" w14:textId="77777777" w:rsidR="006B66CB" w:rsidRPr="003C56A1" w:rsidRDefault="006B66C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8F0405" w:rsidRPr="003C56A1" w14:paraId="3BC021FF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7900A04" w14:textId="77777777" w:rsidR="008F0405" w:rsidRPr="00333D03" w:rsidRDefault="008F040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3BDCE198" w14:textId="77777777" w:rsidR="008F0405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0,12</w:t>
            </w:r>
          </w:p>
        </w:tc>
        <w:tc>
          <w:tcPr>
            <w:tcW w:w="1134" w:type="dxa"/>
            <w:shd w:val="clear" w:color="auto" w:fill="auto"/>
          </w:tcPr>
          <w:p w14:paraId="23C74928" w14:textId="77777777" w:rsidR="008F0405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0,12</w:t>
            </w:r>
          </w:p>
        </w:tc>
        <w:tc>
          <w:tcPr>
            <w:tcW w:w="851" w:type="dxa"/>
            <w:shd w:val="clear" w:color="auto" w:fill="auto"/>
          </w:tcPr>
          <w:p w14:paraId="2F4E3B34" w14:textId="77777777" w:rsidR="008F0405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7421227" w14:textId="77777777" w:rsidR="008F0405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BF6152" w14:textId="77777777" w:rsidR="008F0405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0,12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50569FF" w14:textId="77777777" w:rsidR="008F0405" w:rsidRPr="003C56A1" w:rsidRDefault="008F040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810D45" w:rsidRPr="003C56A1" w14:paraId="4E1BF2B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4E4FC9E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Скот и птица (в живом весе)- всего, тыс. тонн</w:t>
            </w:r>
          </w:p>
        </w:tc>
        <w:tc>
          <w:tcPr>
            <w:tcW w:w="1106" w:type="dxa"/>
            <w:shd w:val="clear" w:color="auto" w:fill="auto"/>
          </w:tcPr>
          <w:p w14:paraId="6FBC1016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14:paraId="1CC22244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14:paraId="5EA9515C" w14:textId="77777777" w:rsidR="00810D45" w:rsidRPr="003C56A1" w:rsidRDefault="00F34F91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A31B47" w14:textId="77777777" w:rsidR="00810D45" w:rsidRPr="003C56A1" w:rsidRDefault="00F34F91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C5A3901" w14:textId="77777777" w:rsidR="00810D45" w:rsidRPr="003C56A1" w:rsidRDefault="00C34B0F" w:rsidP="0041336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C499669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413362" w:rsidRPr="003C56A1" w14:paraId="740D67AB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13B35A4" w14:textId="77777777" w:rsidR="00413362" w:rsidRPr="00952068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7785A247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89</w:t>
            </w:r>
          </w:p>
        </w:tc>
        <w:tc>
          <w:tcPr>
            <w:tcW w:w="1134" w:type="dxa"/>
            <w:shd w:val="clear" w:color="auto" w:fill="auto"/>
          </w:tcPr>
          <w:p w14:paraId="5CAF657E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96</w:t>
            </w:r>
          </w:p>
        </w:tc>
        <w:tc>
          <w:tcPr>
            <w:tcW w:w="851" w:type="dxa"/>
            <w:shd w:val="clear" w:color="auto" w:fill="auto"/>
          </w:tcPr>
          <w:p w14:paraId="4FD57B99" w14:textId="77777777" w:rsidR="00413362" w:rsidRDefault="00413362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C34B0F">
              <w:rPr>
                <w:bCs/>
                <w:iCs/>
              </w:rPr>
              <w:t>7</w:t>
            </w:r>
            <w:r>
              <w:rPr>
                <w:bCs/>
                <w:iCs/>
              </w:rPr>
              <w:t>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BF37AD7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BC7746" w14:textId="77777777" w:rsidR="00413362" w:rsidRDefault="00C34B0F" w:rsidP="0041336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38AB39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+7,0</w:t>
            </w:r>
          </w:p>
        </w:tc>
      </w:tr>
      <w:tr w:rsidR="00413362" w:rsidRPr="003C56A1" w14:paraId="10603E7E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14F13A4" w14:textId="77777777" w:rsidR="00413362" w:rsidRPr="00952068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11B1529F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5ABB61A5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104</w:t>
            </w:r>
          </w:p>
        </w:tc>
        <w:tc>
          <w:tcPr>
            <w:tcW w:w="851" w:type="dxa"/>
            <w:shd w:val="clear" w:color="auto" w:fill="auto"/>
          </w:tcPr>
          <w:p w14:paraId="619DE682" w14:textId="77777777" w:rsidR="00413362" w:rsidRDefault="00413362" w:rsidP="00C34B0F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C34B0F">
              <w:rPr>
                <w:bCs/>
                <w:iCs/>
              </w:rPr>
              <w:t>5</w:t>
            </w:r>
            <w:r>
              <w:rPr>
                <w:bCs/>
                <w:iCs/>
              </w:rPr>
              <w:t>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A0F4D4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6DD1633" w14:textId="77777777" w:rsidR="00413362" w:rsidRDefault="00C34B0F" w:rsidP="0041336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AA96A4F" w14:textId="77777777" w:rsidR="00413362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+5,0</w:t>
            </w:r>
          </w:p>
        </w:tc>
      </w:tr>
      <w:tr w:rsidR="00810D45" w:rsidRPr="003C56A1" w14:paraId="43DE50B5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74A2537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Молоко- всего, тыс. тонн</w:t>
            </w:r>
          </w:p>
        </w:tc>
        <w:tc>
          <w:tcPr>
            <w:tcW w:w="1106" w:type="dxa"/>
            <w:shd w:val="clear" w:color="auto" w:fill="auto"/>
          </w:tcPr>
          <w:p w14:paraId="528286B8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5,41</w:t>
            </w:r>
          </w:p>
        </w:tc>
        <w:tc>
          <w:tcPr>
            <w:tcW w:w="1134" w:type="dxa"/>
            <w:shd w:val="clear" w:color="auto" w:fill="auto"/>
          </w:tcPr>
          <w:p w14:paraId="74773594" w14:textId="77777777" w:rsidR="00810D45" w:rsidRPr="003C56A1" w:rsidRDefault="001B548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1C4F6ED2" w14:textId="77777777" w:rsidR="00810D45" w:rsidRPr="003C56A1" w:rsidRDefault="00810D45" w:rsidP="001B548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+</w:t>
            </w:r>
            <w:r w:rsidR="005A293D">
              <w:rPr>
                <w:bCs/>
                <w:iCs/>
              </w:rPr>
              <w:t>0,</w:t>
            </w:r>
            <w:r w:rsidR="001B5482">
              <w:rPr>
                <w:bCs/>
                <w:iCs/>
              </w:rPr>
              <w:t>59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E5B321A" w14:textId="77777777" w:rsidR="00810D45" w:rsidRPr="003C56A1" w:rsidRDefault="00C34B0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5,41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9DD1AE" w14:textId="77777777" w:rsidR="00810D45" w:rsidRPr="003C56A1" w:rsidRDefault="001B548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81EFED" w14:textId="77777777" w:rsidR="00810D45" w:rsidRPr="003C56A1" w:rsidRDefault="00810D45" w:rsidP="001B548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C56A1">
              <w:rPr>
                <w:bCs/>
                <w:iCs/>
              </w:rPr>
              <w:t>+</w:t>
            </w:r>
            <w:r w:rsidR="005A293D">
              <w:rPr>
                <w:bCs/>
                <w:iCs/>
              </w:rPr>
              <w:t>0,</w:t>
            </w:r>
            <w:r w:rsidR="001B5482">
              <w:rPr>
                <w:bCs/>
                <w:iCs/>
              </w:rPr>
              <w:t>59</w:t>
            </w:r>
          </w:p>
        </w:tc>
      </w:tr>
      <w:tr w:rsidR="00413362" w:rsidRPr="003C56A1" w14:paraId="4A7C8060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2CB021A" w14:textId="77777777" w:rsidR="00413362" w:rsidRPr="00952068" w:rsidRDefault="00413362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011C6AD4" w14:textId="77777777" w:rsidR="00413362" w:rsidRPr="003C56A1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3A3AF027" w14:textId="77777777" w:rsidR="00413362" w:rsidRPr="003C56A1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021BD74C" w14:textId="77777777" w:rsidR="00413362" w:rsidRPr="003C56A1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11F365C" w14:textId="77777777" w:rsidR="00413362" w:rsidRPr="003C56A1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575204C" w14:textId="77777777" w:rsidR="00413362" w:rsidRPr="003C56A1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964C8EA" w14:textId="77777777" w:rsidR="00413362" w:rsidRPr="003C56A1" w:rsidRDefault="0041336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413362" w:rsidRPr="003C56A1" w14:paraId="03BD91A9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555D062" w14:textId="77777777" w:rsidR="00413362" w:rsidRPr="00952068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6828182A" w14:textId="77777777" w:rsidR="00413362" w:rsidRPr="003C56A1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5,41</w:t>
            </w:r>
          </w:p>
        </w:tc>
        <w:tc>
          <w:tcPr>
            <w:tcW w:w="1134" w:type="dxa"/>
            <w:shd w:val="clear" w:color="auto" w:fill="auto"/>
          </w:tcPr>
          <w:p w14:paraId="6533F7EB" w14:textId="77777777" w:rsidR="00413362" w:rsidRPr="003C56A1" w:rsidRDefault="00E95D1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15BAEB75" w14:textId="77777777" w:rsidR="00413362" w:rsidRPr="003C56A1" w:rsidRDefault="005A293D" w:rsidP="00E95D1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</w:t>
            </w:r>
            <w:r w:rsidR="00E95D14">
              <w:rPr>
                <w:bCs/>
                <w:iCs/>
              </w:rPr>
              <w:t>59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EE7AF5C" w14:textId="77777777" w:rsidR="00413362" w:rsidRPr="003C56A1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5,41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3F3DAD" w14:textId="77777777" w:rsidR="00413362" w:rsidRPr="003C56A1" w:rsidRDefault="00E95D1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2E0D35" w14:textId="77777777" w:rsidR="00413362" w:rsidRPr="003C56A1" w:rsidRDefault="005A293D" w:rsidP="00E95D1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</w:t>
            </w:r>
            <w:r w:rsidR="00E95D14">
              <w:rPr>
                <w:bCs/>
                <w:iCs/>
              </w:rPr>
              <w:t>,59</w:t>
            </w:r>
          </w:p>
        </w:tc>
      </w:tr>
      <w:tr w:rsidR="00810D45" w:rsidRPr="003C56A1" w14:paraId="2BFBFAD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A89A6FC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Яйца- всего, тыс. штук</w:t>
            </w:r>
          </w:p>
        </w:tc>
        <w:tc>
          <w:tcPr>
            <w:tcW w:w="1106" w:type="dxa"/>
            <w:shd w:val="clear" w:color="auto" w:fill="auto"/>
          </w:tcPr>
          <w:p w14:paraId="2DD7D9EE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305</w:t>
            </w:r>
          </w:p>
        </w:tc>
        <w:tc>
          <w:tcPr>
            <w:tcW w:w="1134" w:type="dxa"/>
            <w:shd w:val="clear" w:color="auto" w:fill="auto"/>
          </w:tcPr>
          <w:p w14:paraId="4CD044C5" w14:textId="77777777" w:rsidR="00810D45" w:rsidRPr="003C56A1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305</w:t>
            </w:r>
          </w:p>
        </w:tc>
        <w:tc>
          <w:tcPr>
            <w:tcW w:w="851" w:type="dxa"/>
            <w:shd w:val="clear" w:color="auto" w:fill="auto"/>
          </w:tcPr>
          <w:p w14:paraId="6CEB1414" w14:textId="77777777" w:rsidR="00810D45" w:rsidRPr="003C56A1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16E2D4B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ACC4A9F" w14:textId="77777777" w:rsidR="00810D45" w:rsidRPr="003C56A1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305,0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A578E54" w14:textId="77777777" w:rsidR="00810D45" w:rsidRPr="003C56A1" w:rsidRDefault="00F34F91" w:rsidP="005B4DA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810D45" w:rsidRPr="003C56A1" w14:paraId="0657DB7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CD1F6A5" w14:textId="77777777" w:rsidR="00810D45" w:rsidRPr="00952068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В том числе в крестьянских (фермерских) хозяйствах и у </w:t>
            </w:r>
            <w:r>
              <w:rPr>
                <w:bCs/>
                <w:iCs/>
                <w:sz w:val="20"/>
                <w:szCs w:val="20"/>
              </w:rPr>
              <w:lastRenderedPageBreak/>
              <w:t>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1DF0062A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90</w:t>
            </w:r>
          </w:p>
        </w:tc>
        <w:tc>
          <w:tcPr>
            <w:tcW w:w="1134" w:type="dxa"/>
            <w:shd w:val="clear" w:color="auto" w:fill="auto"/>
          </w:tcPr>
          <w:p w14:paraId="1C29343B" w14:textId="77777777" w:rsidR="00810D45" w:rsidRPr="003C56A1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90</w:t>
            </w:r>
            <w:r w:rsidR="005A293D">
              <w:rPr>
                <w:bCs/>
                <w:iCs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73C56D09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F4D58C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6B14FA1" w14:textId="77777777" w:rsidR="00810D45" w:rsidRPr="003C56A1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90,0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B487907" w14:textId="77777777" w:rsidR="00810D4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5A293D" w:rsidRPr="003C56A1" w14:paraId="46E8428F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38AF024" w14:textId="77777777" w:rsidR="005A293D" w:rsidRPr="00952068" w:rsidRDefault="005A293D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342B90B6" w14:textId="77777777" w:rsidR="005A293D" w:rsidRPr="003C56A1" w:rsidRDefault="005A293D" w:rsidP="005B4DA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5B4DAB">
              <w:rPr>
                <w:bCs/>
                <w:iCs/>
              </w:rPr>
              <w:t>15</w:t>
            </w:r>
            <w:r>
              <w:rPr>
                <w:bCs/>
                <w:iCs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065B64DF" w14:textId="77777777" w:rsidR="005A293D" w:rsidRPr="003C56A1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215,0</w:t>
            </w:r>
          </w:p>
        </w:tc>
        <w:tc>
          <w:tcPr>
            <w:tcW w:w="851" w:type="dxa"/>
            <w:shd w:val="clear" w:color="auto" w:fill="auto"/>
          </w:tcPr>
          <w:p w14:paraId="7B396ED0" w14:textId="77777777" w:rsidR="005A293D" w:rsidRPr="003C56A1" w:rsidRDefault="005B4DA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0,00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55D1D6B" w14:textId="77777777" w:rsidR="005A293D" w:rsidRPr="003C56A1" w:rsidRDefault="005A293D" w:rsidP="005B4DA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5B4DAB">
              <w:rPr>
                <w:bCs/>
                <w:iCs/>
              </w:rPr>
              <w:t>15</w:t>
            </w:r>
            <w:r>
              <w:rPr>
                <w:bCs/>
                <w:iCs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3E7573" w14:textId="77777777" w:rsidR="005A293D" w:rsidRPr="003C56A1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215,0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72CA5FA" w14:textId="77777777" w:rsidR="005A293D" w:rsidRPr="003C56A1" w:rsidRDefault="005B4DAB" w:rsidP="005B4DA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+00</w:t>
            </w:r>
            <w:r w:rsidR="005A293D">
              <w:rPr>
                <w:bCs/>
                <w:iCs/>
              </w:rPr>
              <w:t>,0</w:t>
            </w:r>
          </w:p>
        </w:tc>
      </w:tr>
      <w:tr w:rsidR="00810D45" w:rsidRPr="003C56A1" w14:paraId="6C9E78BF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74E4083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Крупный рогатый скот, голов</w:t>
            </w:r>
          </w:p>
        </w:tc>
        <w:tc>
          <w:tcPr>
            <w:tcW w:w="1106" w:type="dxa"/>
            <w:shd w:val="clear" w:color="auto" w:fill="auto"/>
          </w:tcPr>
          <w:p w14:paraId="700DD640" w14:textId="77777777" w:rsidR="00810D45" w:rsidRPr="003C56A1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185</w:t>
            </w:r>
          </w:p>
        </w:tc>
        <w:tc>
          <w:tcPr>
            <w:tcW w:w="1134" w:type="dxa"/>
            <w:shd w:val="clear" w:color="auto" w:fill="auto"/>
          </w:tcPr>
          <w:p w14:paraId="5DE14E55" w14:textId="77777777" w:rsidR="00810D45" w:rsidRPr="003C56A1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190</w:t>
            </w:r>
          </w:p>
        </w:tc>
        <w:tc>
          <w:tcPr>
            <w:tcW w:w="851" w:type="dxa"/>
            <w:shd w:val="clear" w:color="auto" w:fill="auto"/>
          </w:tcPr>
          <w:p w14:paraId="2787011A" w14:textId="77777777" w:rsidR="00810D45" w:rsidRPr="003C56A1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41FD58" w14:textId="77777777" w:rsidR="00810D45" w:rsidRPr="003C56A1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185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A0C39A" w14:textId="77777777" w:rsidR="00810D45" w:rsidRPr="003C56A1" w:rsidRDefault="005A293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190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17CD259" w14:textId="77777777" w:rsidR="00810D45" w:rsidRPr="003C56A1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+5,0</w:t>
            </w:r>
          </w:p>
        </w:tc>
      </w:tr>
      <w:tr w:rsidR="004755A5" w:rsidRPr="003C56A1" w14:paraId="5814EE9C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68B1E1E" w14:textId="77777777" w:rsidR="004755A5" w:rsidRPr="00952068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720F1992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4854EA7A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85</w:t>
            </w:r>
          </w:p>
        </w:tc>
        <w:tc>
          <w:tcPr>
            <w:tcW w:w="851" w:type="dxa"/>
            <w:shd w:val="clear" w:color="auto" w:fill="auto"/>
          </w:tcPr>
          <w:p w14:paraId="7CB42EA5" w14:textId="77777777" w:rsidR="004755A5" w:rsidRDefault="004755A5" w:rsidP="000C43C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0C43CD">
              <w:rPr>
                <w:bCs/>
                <w:iCs/>
              </w:rPr>
              <w:t>5,0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76E7876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4101EE8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97E9489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+5,0</w:t>
            </w:r>
          </w:p>
        </w:tc>
      </w:tr>
      <w:tr w:rsidR="004755A5" w:rsidRPr="003C56A1" w14:paraId="4B407C2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612C245" w14:textId="77777777" w:rsidR="004755A5" w:rsidRPr="00952068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08B3A49D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14:paraId="6EBEE2D0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105</w:t>
            </w:r>
          </w:p>
        </w:tc>
        <w:tc>
          <w:tcPr>
            <w:tcW w:w="851" w:type="dxa"/>
            <w:shd w:val="clear" w:color="auto" w:fill="auto"/>
          </w:tcPr>
          <w:p w14:paraId="2C104637" w14:textId="77777777" w:rsidR="004755A5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762812D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90262FA" w14:textId="77777777" w:rsidR="004755A5" w:rsidRDefault="000C43C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9C038A" w14:textId="77777777" w:rsidR="004755A5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4755A5" w:rsidRPr="003C56A1" w14:paraId="2773DA1E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3E6E445" w14:textId="77777777" w:rsidR="004755A5" w:rsidRPr="00952068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Из </w:t>
            </w:r>
            <w:proofErr w:type="spellStart"/>
            <w:r>
              <w:rPr>
                <w:bCs/>
                <w:iCs/>
                <w:sz w:val="20"/>
                <w:szCs w:val="20"/>
              </w:rPr>
              <w:t>обшего</w:t>
            </w:r>
            <w:proofErr w:type="spellEnd"/>
            <w:r>
              <w:rPr>
                <w:bCs/>
                <w:iCs/>
                <w:sz w:val="20"/>
                <w:szCs w:val="20"/>
              </w:rPr>
              <w:t xml:space="preserve"> поголовья крупного рогатого скота-</w:t>
            </w:r>
            <w:proofErr w:type="spellStart"/>
            <w:r>
              <w:rPr>
                <w:bCs/>
                <w:iCs/>
                <w:sz w:val="20"/>
                <w:szCs w:val="20"/>
              </w:rPr>
              <w:t>коровы,голов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14:paraId="4BCFDC38" w14:textId="77777777" w:rsidR="004755A5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0040302E" w14:textId="77777777" w:rsidR="004755A5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39851467" w14:textId="77777777" w:rsidR="004755A5" w:rsidRDefault="004755A5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BE420D">
              <w:rPr>
                <w:bCs/>
                <w:iCs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16C7608" w14:textId="77777777" w:rsidR="004755A5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F8E51F" w14:textId="77777777" w:rsidR="004755A5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F7ADCC1" w14:textId="77777777" w:rsidR="004755A5" w:rsidRDefault="004755A5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BE420D">
              <w:rPr>
                <w:bCs/>
                <w:iCs/>
              </w:rPr>
              <w:t>5</w:t>
            </w:r>
          </w:p>
        </w:tc>
      </w:tr>
      <w:tr w:rsidR="00810D45" w:rsidRPr="003C56A1" w14:paraId="13585F7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2836A12" w14:textId="77777777" w:rsidR="00810D45" w:rsidRPr="00952068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личных подсобных хозяйствах</w:t>
            </w:r>
          </w:p>
        </w:tc>
        <w:tc>
          <w:tcPr>
            <w:tcW w:w="1106" w:type="dxa"/>
            <w:shd w:val="clear" w:color="auto" w:fill="auto"/>
          </w:tcPr>
          <w:p w14:paraId="2688FEB8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70A0ABF0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5EF100E2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EBBD11D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523EC4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C3EE15B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+5</w:t>
            </w:r>
          </w:p>
        </w:tc>
      </w:tr>
      <w:tr w:rsidR="004755A5" w:rsidRPr="003C56A1" w14:paraId="3225026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0521D6F" w14:textId="77777777" w:rsidR="004755A5" w:rsidRPr="00952068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 том числе в крестьянских (фермерских) хозяйствах и у индивидуальных предпринимателей</w:t>
            </w:r>
          </w:p>
        </w:tc>
        <w:tc>
          <w:tcPr>
            <w:tcW w:w="1106" w:type="dxa"/>
            <w:shd w:val="clear" w:color="auto" w:fill="auto"/>
          </w:tcPr>
          <w:p w14:paraId="29400BAF" w14:textId="77777777" w:rsidR="004755A5" w:rsidRDefault="004755A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190D02AE" w14:textId="77777777" w:rsidR="004755A5" w:rsidRPr="003C56A1" w:rsidRDefault="004755A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32C9957" w14:textId="77777777" w:rsidR="004755A5" w:rsidRDefault="004755A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1036711" w14:textId="77777777" w:rsidR="004755A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A959D16" w14:textId="77777777" w:rsidR="004755A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B851BF" w14:textId="77777777" w:rsidR="004755A5" w:rsidRPr="003C56A1" w:rsidRDefault="004755A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4755A5" w:rsidRPr="003C56A1" w14:paraId="63B19CD9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0D9E01D" w14:textId="77777777" w:rsidR="004755A5" w:rsidRPr="00952068" w:rsidRDefault="004755A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Овцы и козы, голов</w:t>
            </w:r>
          </w:p>
        </w:tc>
        <w:tc>
          <w:tcPr>
            <w:tcW w:w="1106" w:type="dxa"/>
            <w:shd w:val="clear" w:color="auto" w:fill="auto"/>
          </w:tcPr>
          <w:p w14:paraId="5177A94D" w14:textId="77777777" w:rsidR="004755A5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170</w:t>
            </w:r>
          </w:p>
        </w:tc>
        <w:tc>
          <w:tcPr>
            <w:tcW w:w="1134" w:type="dxa"/>
            <w:shd w:val="clear" w:color="auto" w:fill="auto"/>
          </w:tcPr>
          <w:p w14:paraId="76A6D6F8" w14:textId="77777777" w:rsidR="004755A5" w:rsidRPr="003C56A1" w:rsidRDefault="00BE420D" w:rsidP="00F34F9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F34F91">
              <w:rPr>
                <w:bCs/>
                <w:iCs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14:paraId="7991ECCA" w14:textId="77777777" w:rsidR="004755A5" w:rsidRDefault="004755A5" w:rsidP="00F34F9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F34F91">
              <w:rPr>
                <w:bCs/>
                <w:iCs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35F598" w14:textId="77777777" w:rsidR="004755A5" w:rsidRPr="003C56A1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170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1BBDEF" w14:textId="77777777" w:rsidR="004755A5" w:rsidRPr="003C56A1" w:rsidRDefault="00BE420D" w:rsidP="00F34F9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F34F91">
              <w:rPr>
                <w:bCs/>
                <w:iCs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523B16" w14:textId="77777777" w:rsidR="004755A5" w:rsidRPr="003C56A1" w:rsidRDefault="004755A5" w:rsidP="00F34F91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F34F91">
              <w:rPr>
                <w:bCs/>
                <w:iCs/>
              </w:rPr>
              <w:t>10</w:t>
            </w:r>
          </w:p>
        </w:tc>
      </w:tr>
      <w:tr w:rsidR="00810D45" w:rsidRPr="003C56A1" w14:paraId="38D1AAD8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FDB135D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Птица, тысяч голов</w:t>
            </w:r>
          </w:p>
        </w:tc>
        <w:tc>
          <w:tcPr>
            <w:tcW w:w="1106" w:type="dxa"/>
            <w:shd w:val="clear" w:color="auto" w:fill="auto"/>
          </w:tcPr>
          <w:p w14:paraId="0282AB29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5,5</w:t>
            </w:r>
          </w:p>
        </w:tc>
        <w:tc>
          <w:tcPr>
            <w:tcW w:w="1134" w:type="dxa"/>
            <w:shd w:val="clear" w:color="auto" w:fill="auto"/>
          </w:tcPr>
          <w:p w14:paraId="69ECE53C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023287C" w14:textId="77777777" w:rsidR="00810D45" w:rsidRPr="003C56A1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+0,</w:t>
            </w:r>
            <w:r w:rsidR="00BE420D">
              <w:rPr>
                <w:bCs/>
                <w:iCs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D4E6EE" w14:textId="77777777" w:rsidR="00810D45" w:rsidRPr="003C56A1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ABEFAF" w14:textId="77777777" w:rsidR="00810D45" w:rsidRPr="003C56A1" w:rsidRDefault="004755A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016E164" w14:textId="77777777" w:rsidR="00810D45" w:rsidRPr="003C56A1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BE420D">
              <w:rPr>
                <w:bCs/>
                <w:iCs/>
              </w:rPr>
              <w:t>0,5</w:t>
            </w:r>
          </w:p>
        </w:tc>
      </w:tr>
      <w:tr w:rsidR="00810D45" w:rsidRPr="003C56A1" w14:paraId="44A0171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E940180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Оборот розничной торговли,  тыс. руб.</w:t>
            </w:r>
          </w:p>
        </w:tc>
        <w:tc>
          <w:tcPr>
            <w:tcW w:w="1106" w:type="dxa"/>
            <w:shd w:val="clear" w:color="auto" w:fill="auto"/>
          </w:tcPr>
          <w:p w14:paraId="6F0A6DF4" w14:textId="77777777" w:rsidR="00810D45" w:rsidRPr="00265E38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204,6</w:t>
            </w:r>
          </w:p>
        </w:tc>
        <w:tc>
          <w:tcPr>
            <w:tcW w:w="1134" w:type="dxa"/>
            <w:shd w:val="clear" w:color="auto" w:fill="auto"/>
          </w:tcPr>
          <w:p w14:paraId="7E291D67" w14:textId="77777777" w:rsidR="00810D45" w:rsidRPr="00265E38" w:rsidRDefault="00F73976" w:rsidP="004C472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260,6</w:t>
            </w:r>
          </w:p>
        </w:tc>
        <w:tc>
          <w:tcPr>
            <w:tcW w:w="851" w:type="dxa"/>
            <w:shd w:val="clear" w:color="auto" w:fill="auto"/>
          </w:tcPr>
          <w:p w14:paraId="0A59EAB0" w14:textId="77777777" w:rsidR="00810D45" w:rsidRPr="00265E38" w:rsidRDefault="00F73976" w:rsidP="00265E3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+</w:t>
            </w:r>
            <w:r w:rsidR="00265E38" w:rsidRPr="00265E38">
              <w:rPr>
                <w:bCs/>
                <w:iCs/>
              </w:rPr>
              <w:t>56,0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68D1590" w14:textId="77777777" w:rsidR="00810D45" w:rsidRPr="00265E38" w:rsidRDefault="00F34F91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204,6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8114EB" w14:textId="77777777" w:rsidR="00810D45" w:rsidRPr="00265E38" w:rsidRDefault="00F73976" w:rsidP="004C472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260,6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C0C72E2" w14:textId="77777777" w:rsidR="00810D45" w:rsidRPr="00265E38" w:rsidRDefault="00265E38" w:rsidP="004C472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+56,0</w:t>
            </w:r>
          </w:p>
        </w:tc>
      </w:tr>
      <w:tr w:rsidR="00810D45" w:rsidRPr="003C56A1" w14:paraId="57127AB4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CA21EF9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2C25BD">
              <w:rPr>
                <w:bCs/>
                <w:iCs/>
                <w:sz w:val="20"/>
                <w:szCs w:val="20"/>
              </w:rPr>
              <w:t>Оборот общественного питания, тыс. руб.</w:t>
            </w:r>
          </w:p>
        </w:tc>
        <w:tc>
          <w:tcPr>
            <w:tcW w:w="1106" w:type="dxa"/>
            <w:shd w:val="clear" w:color="auto" w:fill="auto"/>
          </w:tcPr>
          <w:p w14:paraId="028B25F4" w14:textId="77777777" w:rsidR="00810D45" w:rsidRPr="00265E38" w:rsidRDefault="00265E3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4756,6</w:t>
            </w:r>
          </w:p>
        </w:tc>
        <w:tc>
          <w:tcPr>
            <w:tcW w:w="1134" w:type="dxa"/>
            <w:shd w:val="clear" w:color="auto" w:fill="auto"/>
          </w:tcPr>
          <w:p w14:paraId="2F3BBFE8" w14:textId="77777777" w:rsidR="00810D45" w:rsidRPr="00265E38" w:rsidRDefault="00265E3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6416,5</w:t>
            </w:r>
          </w:p>
        </w:tc>
        <w:tc>
          <w:tcPr>
            <w:tcW w:w="851" w:type="dxa"/>
            <w:shd w:val="clear" w:color="auto" w:fill="auto"/>
          </w:tcPr>
          <w:p w14:paraId="223DFEF4" w14:textId="77777777" w:rsidR="00810D45" w:rsidRPr="00265E38" w:rsidRDefault="00E95D1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265E38">
              <w:rPr>
                <w:bCs/>
                <w:iCs/>
              </w:rPr>
              <w:t>1659,9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F6A8EB0" w14:textId="77777777" w:rsidR="00810D45" w:rsidRPr="00265E38" w:rsidRDefault="00265E3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4756,6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5F0CAAE" w14:textId="77777777" w:rsidR="00810D45" w:rsidRPr="00265E38" w:rsidRDefault="00265E38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65E38">
              <w:rPr>
                <w:bCs/>
                <w:iCs/>
              </w:rPr>
              <w:t>6675,8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9C5FC3" w14:textId="77777777" w:rsidR="00810D45" w:rsidRPr="00265E38" w:rsidRDefault="00E95D14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265E38">
              <w:rPr>
                <w:bCs/>
                <w:iCs/>
              </w:rPr>
              <w:t>1919,2</w:t>
            </w:r>
          </w:p>
        </w:tc>
      </w:tr>
      <w:tr w:rsidR="00810D45" w:rsidRPr="003C56A1" w14:paraId="0A33FA1E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AFA3470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Объем инвестиций в основной капитал за счет всех источников финансирования, тыс. руб.</w:t>
            </w:r>
          </w:p>
        </w:tc>
        <w:tc>
          <w:tcPr>
            <w:tcW w:w="1106" w:type="dxa"/>
            <w:shd w:val="clear" w:color="auto" w:fill="auto"/>
          </w:tcPr>
          <w:p w14:paraId="6BBA9FDA" w14:textId="77777777" w:rsidR="00810D45" w:rsidRPr="00D84C52" w:rsidRDefault="0096731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14400</w:t>
            </w:r>
          </w:p>
        </w:tc>
        <w:tc>
          <w:tcPr>
            <w:tcW w:w="1134" w:type="dxa"/>
            <w:shd w:val="clear" w:color="auto" w:fill="auto"/>
          </w:tcPr>
          <w:p w14:paraId="71934F13" w14:textId="77777777" w:rsidR="00810D45" w:rsidRPr="00D84C52" w:rsidRDefault="0096731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63100</w:t>
            </w:r>
          </w:p>
        </w:tc>
        <w:tc>
          <w:tcPr>
            <w:tcW w:w="851" w:type="dxa"/>
            <w:shd w:val="clear" w:color="auto" w:fill="auto"/>
          </w:tcPr>
          <w:p w14:paraId="3B4D86DC" w14:textId="77777777" w:rsidR="00810D45" w:rsidRPr="00D84C52" w:rsidRDefault="00BE420D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+1614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83B829C" w14:textId="77777777" w:rsidR="00810D45" w:rsidRPr="00D84C52" w:rsidRDefault="00D84C52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25000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E0E689A" w14:textId="77777777" w:rsidR="00810D45" w:rsidRPr="00D84C52" w:rsidRDefault="00D84C52" w:rsidP="0096731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 xml:space="preserve"> </w:t>
            </w:r>
            <w:r w:rsidR="0096731D" w:rsidRPr="00D84C52">
              <w:rPr>
                <w:bCs/>
                <w:iCs/>
              </w:rPr>
              <w:t>27000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9CF8BD3" w14:textId="77777777" w:rsidR="00810D45" w:rsidRPr="00D84C52" w:rsidRDefault="00D84C52" w:rsidP="00D84C52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+2000</w:t>
            </w:r>
          </w:p>
        </w:tc>
      </w:tr>
      <w:tr w:rsidR="00810D45" w:rsidRPr="003C56A1" w14:paraId="59A5C5FF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70F09EC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52068">
              <w:rPr>
                <w:bCs/>
                <w:iCs/>
                <w:sz w:val="20"/>
                <w:szCs w:val="20"/>
              </w:rPr>
              <w:t>Численность детей в  дошкольных  образовательных учреждениях, тыс. чел.</w:t>
            </w:r>
          </w:p>
        </w:tc>
        <w:tc>
          <w:tcPr>
            <w:tcW w:w="1106" w:type="dxa"/>
            <w:shd w:val="clear" w:color="auto" w:fill="auto"/>
          </w:tcPr>
          <w:p w14:paraId="66FC5EFA" w14:textId="77777777" w:rsidR="00810D45" w:rsidRPr="00D84C52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0,0</w:t>
            </w:r>
            <w:r w:rsidR="009D65F0">
              <w:rPr>
                <w:bCs/>
                <w:iCs/>
              </w:rPr>
              <w:t>4</w:t>
            </w:r>
            <w:r w:rsidR="0035524B">
              <w:rPr>
                <w:bCs/>
                <w:i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7AD47828" w14:textId="77777777" w:rsidR="00810D45" w:rsidRPr="00D84C52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0,0</w:t>
            </w:r>
            <w:r w:rsidR="009D65F0">
              <w:rPr>
                <w:bCs/>
                <w:iCs/>
              </w:rPr>
              <w:t>64</w:t>
            </w:r>
          </w:p>
        </w:tc>
        <w:tc>
          <w:tcPr>
            <w:tcW w:w="851" w:type="dxa"/>
            <w:shd w:val="clear" w:color="auto" w:fill="auto"/>
          </w:tcPr>
          <w:p w14:paraId="4412807B" w14:textId="77777777" w:rsidR="00810D45" w:rsidRPr="00D84C52" w:rsidRDefault="009D65F0" w:rsidP="009D65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+18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4D7C288" w14:textId="77777777" w:rsidR="00810D45" w:rsidRPr="00D84C52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0,0</w:t>
            </w:r>
            <w:r w:rsidR="009D65F0">
              <w:rPr>
                <w:bCs/>
                <w:iCs/>
              </w:rPr>
              <w:t>4</w:t>
            </w:r>
            <w:r w:rsidRPr="00D84C52">
              <w:rPr>
                <w:bCs/>
                <w:iCs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44E98B3" w14:textId="77777777" w:rsidR="00810D45" w:rsidRPr="00D84C52" w:rsidRDefault="006B4F13" w:rsidP="009D65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0,0</w:t>
            </w:r>
            <w:r w:rsidR="009D65F0">
              <w:rPr>
                <w:bCs/>
                <w:iCs/>
              </w:rPr>
              <w:t>64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44D4D5" w14:textId="77777777" w:rsidR="00810D45" w:rsidRPr="00D84C52" w:rsidRDefault="009D65F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+18</w:t>
            </w:r>
          </w:p>
        </w:tc>
      </w:tr>
      <w:tr w:rsidR="00810D45" w:rsidRPr="003C56A1" w14:paraId="55F8B714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7A9A094" w14:textId="77777777" w:rsidR="00810D45" w:rsidRPr="00952068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DC07B9">
              <w:rPr>
                <w:bCs/>
                <w:iCs/>
                <w:sz w:val="20"/>
                <w:szCs w:val="20"/>
              </w:rPr>
              <w:t>Численность учащихся в учреждениях:</w:t>
            </w:r>
          </w:p>
        </w:tc>
        <w:tc>
          <w:tcPr>
            <w:tcW w:w="1106" w:type="dxa"/>
            <w:shd w:val="clear" w:color="auto" w:fill="auto"/>
          </w:tcPr>
          <w:p w14:paraId="5182188B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0,166</w:t>
            </w:r>
          </w:p>
        </w:tc>
        <w:tc>
          <w:tcPr>
            <w:tcW w:w="1134" w:type="dxa"/>
            <w:shd w:val="clear" w:color="auto" w:fill="auto"/>
          </w:tcPr>
          <w:p w14:paraId="06F470FB" w14:textId="77777777" w:rsidR="00810D45" w:rsidRPr="00D84C52" w:rsidRDefault="006B4F13" w:rsidP="0035524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</w:t>
            </w:r>
            <w:r w:rsidR="0035524B">
              <w:rPr>
                <w:bCs/>
                <w:iCs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14:paraId="6A9EF08C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E7F20DE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0,166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1CE813" w14:textId="77777777" w:rsidR="00810D45" w:rsidRPr="00D84C52" w:rsidRDefault="006B4F13" w:rsidP="0035524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</w:t>
            </w:r>
            <w:r w:rsidR="0035524B">
              <w:rPr>
                <w:bCs/>
                <w:iCs/>
              </w:rPr>
              <w:t>139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5FFEB74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</w:tr>
      <w:tr w:rsidR="00810D45" w:rsidRPr="003C56A1" w14:paraId="1BAD4D9E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194505C" w14:textId="77777777" w:rsidR="00810D45" w:rsidRPr="00DC07B9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DC07B9">
              <w:rPr>
                <w:bCs/>
                <w:iCs/>
                <w:sz w:val="20"/>
                <w:szCs w:val="20"/>
              </w:rPr>
              <w:t>общеобразовательных, тыс. чел.</w:t>
            </w:r>
          </w:p>
        </w:tc>
        <w:tc>
          <w:tcPr>
            <w:tcW w:w="1106" w:type="dxa"/>
            <w:shd w:val="clear" w:color="auto" w:fill="auto"/>
          </w:tcPr>
          <w:p w14:paraId="71DBA7F2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0,166</w:t>
            </w:r>
          </w:p>
        </w:tc>
        <w:tc>
          <w:tcPr>
            <w:tcW w:w="1134" w:type="dxa"/>
            <w:shd w:val="clear" w:color="auto" w:fill="auto"/>
          </w:tcPr>
          <w:p w14:paraId="12C6D68B" w14:textId="77777777" w:rsidR="00810D45" w:rsidRPr="00D84C52" w:rsidRDefault="006B4F13" w:rsidP="0035524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</w:t>
            </w:r>
            <w:r w:rsidR="0035524B">
              <w:rPr>
                <w:bCs/>
                <w:iCs/>
              </w:rPr>
              <w:t>139</w:t>
            </w:r>
          </w:p>
        </w:tc>
        <w:tc>
          <w:tcPr>
            <w:tcW w:w="851" w:type="dxa"/>
            <w:shd w:val="clear" w:color="auto" w:fill="auto"/>
          </w:tcPr>
          <w:p w14:paraId="71214E10" w14:textId="77777777" w:rsidR="00810D45" w:rsidRPr="00D84C52" w:rsidRDefault="0035524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-0,27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5BCA52A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0,166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118FEB8" w14:textId="77777777" w:rsidR="00810D45" w:rsidRPr="00D84C52" w:rsidRDefault="006B4F13" w:rsidP="0035524B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</w:t>
            </w:r>
            <w:r w:rsidR="0035524B">
              <w:rPr>
                <w:bCs/>
                <w:iCs/>
              </w:rPr>
              <w:t>139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6F0B71A" w14:textId="77777777" w:rsidR="00810D45" w:rsidRPr="00D84C52" w:rsidRDefault="0035524B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-0,27</w:t>
            </w:r>
          </w:p>
        </w:tc>
      </w:tr>
      <w:tr w:rsidR="00810D45" w:rsidRPr="003C56A1" w14:paraId="265F2B9B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28772D3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91835">
              <w:rPr>
                <w:bCs/>
                <w:iCs/>
                <w:sz w:val="20"/>
                <w:szCs w:val="20"/>
              </w:rPr>
              <w:t>Численность обучающихся в первую смену в дневных учреждениях общего образования в % к общему числу обучающихся в этих учреждениях</w:t>
            </w:r>
          </w:p>
        </w:tc>
        <w:tc>
          <w:tcPr>
            <w:tcW w:w="1106" w:type="dxa"/>
            <w:shd w:val="clear" w:color="auto" w:fill="auto"/>
          </w:tcPr>
          <w:p w14:paraId="014CECFC" w14:textId="77777777" w:rsidR="00810D45" w:rsidRPr="00D84C52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F2C3B56" w14:textId="77777777" w:rsidR="00810D45" w:rsidRPr="00D84C52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14:paraId="5EED507F" w14:textId="77777777" w:rsidR="00810D45" w:rsidRPr="00D84C52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1360010" w14:textId="77777777" w:rsidR="00810D45" w:rsidRPr="00D84C52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100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FAD3D2E" w14:textId="77777777" w:rsidR="00810D45" w:rsidRPr="00D84C52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410DF9B" w14:textId="77777777" w:rsidR="00810D45" w:rsidRPr="00D84C52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</w:tr>
      <w:tr w:rsidR="00810D45" w:rsidRPr="003C56A1" w14:paraId="40D1E6B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C189B2C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C5E5E">
              <w:rPr>
                <w:bCs/>
                <w:iCs/>
                <w:sz w:val="20"/>
                <w:szCs w:val="20"/>
              </w:rPr>
              <w:t>Ввод в эксплуатацию:</w:t>
            </w:r>
          </w:p>
        </w:tc>
        <w:tc>
          <w:tcPr>
            <w:tcW w:w="6493" w:type="dxa"/>
            <w:gridSpan w:val="9"/>
            <w:shd w:val="clear" w:color="auto" w:fill="auto"/>
          </w:tcPr>
          <w:p w14:paraId="4705B3DC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</w:tr>
      <w:tr w:rsidR="00810D45" w:rsidRPr="003C56A1" w14:paraId="6D35756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F8C2A75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C5E5E">
              <w:rPr>
                <w:bCs/>
                <w:iCs/>
                <w:sz w:val="20"/>
                <w:szCs w:val="20"/>
              </w:rPr>
              <w:t>жилых домов предприятиями всех форм собственности, тыс. кв. м общей площади</w:t>
            </w:r>
          </w:p>
        </w:tc>
        <w:tc>
          <w:tcPr>
            <w:tcW w:w="1106" w:type="dxa"/>
            <w:shd w:val="clear" w:color="auto" w:fill="auto"/>
          </w:tcPr>
          <w:p w14:paraId="4F45A4A4" w14:textId="77777777" w:rsidR="00810D45" w:rsidRPr="00D84C52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</w:t>
            </w:r>
            <w:r w:rsidR="00BE420D" w:rsidRPr="00D84C52">
              <w:rPr>
                <w:bCs/>
                <w:iCs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14:paraId="3DCA1520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0,25</w:t>
            </w:r>
          </w:p>
        </w:tc>
        <w:tc>
          <w:tcPr>
            <w:tcW w:w="851" w:type="dxa"/>
            <w:shd w:val="clear" w:color="auto" w:fill="auto"/>
          </w:tcPr>
          <w:p w14:paraId="0C993589" w14:textId="77777777" w:rsidR="00810D45" w:rsidRPr="00D84C52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A77221" w14:textId="77777777" w:rsidR="00810D45" w:rsidRPr="00D84C52" w:rsidRDefault="006B4F13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</w:t>
            </w:r>
            <w:r w:rsidR="00BE420D" w:rsidRPr="00D84C52">
              <w:rPr>
                <w:bCs/>
                <w:iCs/>
              </w:rPr>
              <w:t>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ED24004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0,25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2EEC62D" w14:textId="77777777" w:rsidR="00810D45" w:rsidRPr="00D84C52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</w:tr>
      <w:tr w:rsidR="00810D45" w:rsidRPr="003C56A1" w14:paraId="617D1635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6E5CE14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C5E5E">
              <w:rPr>
                <w:bCs/>
                <w:iCs/>
                <w:sz w:val="20"/>
                <w:szCs w:val="20"/>
              </w:rPr>
              <w:t>из общего итога - построенные населением за свой счет и с помощью кредитов, тыс. кв. м общей площади</w:t>
            </w:r>
          </w:p>
        </w:tc>
        <w:tc>
          <w:tcPr>
            <w:tcW w:w="1106" w:type="dxa"/>
            <w:shd w:val="clear" w:color="auto" w:fill="auto"/>
          </w:tcPr>
          <w:p w14:paraId="291FB134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0,25</w:t>
            </w:r>
          </w:p>
        </w:tc>
        <w:tc>
          <w:tcPr>
            <w:tcW w:w="1134" w:type="dxa"/>
            <w:shd w:val="clear" w:color="auto" w:fill="auto"/>
          </w:tcPr>
          <w:p w14:paraId="3FDDECDC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0,25</w:t>
            </w:r>
          </w:p>
        </w:tc>
        <w:tc>
          <w:tcPr>
            <w:tcW w:w="851" w:type="dxa"/>
            <w:shd w:val="clear" w:color="auto" w:fill="auto"/>
          </w:tcPr>
          <w:p w14:paraId="3FD48D03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83284CE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51DAF13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0,25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D23661" w14:textId="77777777" w:rsidR="00810D45" w:rsidRPr="00D84C52" w:rsidRDefault="006B4F1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D84C52">
              <w:rPr>
                <w:bCs/>
                <w:iCs/>
              </w:rPr>
              <w:t>0</w:t>
            </w:r>
          </w:p>
        </w:tc>
      </w:tr>
      <w:tr w:rsidR="00810D45" w:rsidRPr="003C56A1" w14:paraId="4A48A410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6C9C98C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003C1">
              <w:rPr>
                <w:bCs/>
                <w:iCs/>
                <w:sz w:val="20"/>
                <w:szCs w:val="20"/>
              </w:rPr>
              <w:t>Обеспеченность населения учреждениями социально-культурной сферы:</w:t>
            </w:r>
          </w:p>
        </w:tc>
        <w:tc>
          <w:tcPr>
            <w:tcW w:w="6493" w:type="dxa"/>
            <w:gridSpan w:val="9"/>
            <w:shd w:val="clear" w:color="auto" w:fill="auto"/>
          </w:tcPr>
          <w:p w14:paraId="5645AE9D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</w:tr>
      <w:tr w:rsidR="00810D45" w:rsidRPr="00E7167A" w14:paraId="2D40D20B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FCACA49" w14:textId="77777777" w:rsidR="00810D45" w:rsidRPr="000870E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0870EE">
              <w:rPr>
                <w:bCs/>
                <w:iCs/>
                <w:sz w:val="20"/>
                <w:szCs w:val="20"/>
              </w:rPr>
              <w:t>амбулаторно-поликлиническими учреждениями, посещений в смену на 1 тыс. населения</w:t>
            </w:r>
          </w:p>
        </w:tc>
        <w:tc>
          <w:tcPr>
            <w:tcW w:w="1106" w:type="dxa"/>
            <w:shd w:val="clear" w:color="auto" w:fill="auto"/>
          </w:tcPr>
          <w:p w14:paraId="01BF2F82" w14:textId="77777777" w:rsidR="00810D45" w:rsidRPr="00E7167A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14:paraId="1E8E51AA" w14:textId="77777777" w:rsidR="00810D45" w:rsidRPr="00E7167A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54DFAC84" w14:textId="77777777" w:rsidR="00810D45" w:rsidRPr="00E7167A" w:rsidRDefault="00E7167A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+2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3EA38EB" w14:textId="77777777" w:rsidR="00810D45" w:rsidRPr="00E7167A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B96579A" w14:textId="77777777" w:rsidR="00810D45" w:rsidRPr="00E7167A" w:rsidRDefault="00E7167A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1AB8CAF" w14:textId="77777777" w:rsidR="00810D45" w:rsidRPr="00E7167A" w:rsidRDefault="00E7167A" w:rsidP="00BE420D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</w:tr>
      <w:tr w:rsidR="00810D45" w:rsidRPr="003C56A1" w14:paraId="0B5F54C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AC6B9E1" w14:textId="77777777" w:rsidR="00810D45" w:rsidRPr="000870E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0870EE">
              <w:rPr>
                <w:bCs/>
                <w:iCs/>
                <w:sz w:val="20"/>
                <w:szCs w:val="20"/>
              </w:rPr>
              <w:t>врачами, чел. на 1 тыс. населения</w:t>
            </w:r>
          </w:p>
        </w:tc>
        <w:tc>
          <w:tcPr>
            <w:tcW w:w="1106" w:type="dxa"/>
            <w:shd w:val="clear" w:color="auto" w:fill="auto"/>
          </w:tcPr>
          <w:p w14:paraId="24D5BAF7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3672617C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14:paraId="5D129E06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2E452D10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EDE9355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2BC6F986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</w:tr>
      <w:tr w:rsidR="00810D45" w:rsidRPr="003C56A1" w14:paraId="05C0BCE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3437077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0870EE">
              <w:rPr>
                <w:bCs/>
                <w:iCs/>
                <w:sz w:val="20"/>
                <w:szCs w:val="20"/>
              </w:rPr>
              <w:t>средним медицинским персоналом, чел. на 1 тыс. населения</w:t>
            </w:r>
          </w:p>
        </w:tc>
        <w:tc>
          <w:tcPr>
            <w:tcW w:w="1106" w:type="dxa"/>
            <w:shd w:val="clear" w:color="auto" w:fill="auto"/>
          </w:tcPr>
          <w:p w14:paraId="2D3E64D7" w14:textId="77777777" w:rsidR="00810D45" w:rsidRPr="00E7167A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AF5D41" w14:textId="77777777" w:rsidR="00810D45" w:rsidRPr="00E7167A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B995596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4754691" w14:textId="77777777" w:rsidR="00810D45" w:rsidRPr="00E7167A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20F1CE" w14:textId="77777777" w:rsidR="00810D45" w:rsidRPr="00E7167A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4E95078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</w:tr>
      <w:tr w:rsidR="00810D45" w:rsidRPr="003C56A1" w14:paraId="0CD476C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E1B8AF6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9E74C1">
              <w:rPr>
                <w:bCs/>
                <w:iCs/>
                <w:sz w:val="20"/>
                <w:szCs w:val="20"/>
              </w:rPr>
              <w:t>спортивными сооружениям,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14:paraId="11AEDD2E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14:paraId="7C67F111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133</w:t>
            </w:r>
          </w:p>
        </w:tc>
        <w:tc>
          <w:tcPr>
            <w:tcW w:w="851" w:type="dxa"/>
            <w:shd w:val="clear" w:color="auto" w:fill="auto"/>
          </w:tcPr>
          <w:p w14:paraId="3A9824B1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9C47C87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133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1EA4C45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133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7CA50C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</w:tr>
      <w:tr w:rsidR="00810D45" w:rsidRPr="003C56A1" w14:paraId="6BB79494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DDCC033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D3C17">
              <w:rPr>
                <w:bCs/>
                <w:iCs/>
                <w:sz w:val="20"/>
                <w:szCs w:val="20"/>
              </w:rPr>
              <w:t xml:space="preserve">дошкольными образовательными учреждениями, мест на 1000 детей </w:t>
            </w:r>
            <w:r w:rsidRPr="001D3C17">
              <w:rPr>
                <w:bCs/>
                <w:iCs/>
                <w:sz w:val="20"/>
                <w:szCs w:val="20"/>
              </w:rPr>
              <w:lastRenderedPageBreak/>
              <w:t>дошкольного возраста</w:t>
            </w:r>
          </w:p>
        </w:tc>
        <w:tc>
          <w:tcPr>
            <w:tcW w:w="1106" w:type="dxa"/>
            <w:shd w:val="clear" w:color="auto" w:fill="auto"/>
          </w:tcPr>
          <w:p w14:paraId="28C6488F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lastRenderedPageBreak/>
              <w:t>34</w:t>
            </w:r>
          </w:p>
        </w:tc>
        <w:tc>
          <w:tcPr>
            <w:tcW w:w="1134" w:type="dxa"/>
            <w:shd w:val="clear" w:color="auto" w:fill="auto"/>
          </w:tcPr>
          <w:p w14:paraId="59DA5C3B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9112BCF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2CA7F04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34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D77759F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34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AE8454D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</w:tr>
      <w:tr w:rsidR="00810D45" w:rsidRPr="003C56A1" w14:paraId="2BB20580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CCBEA79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D3C17">
              <w:rPr>
                <w:bCs/>
                <w:iCs/>
                <w:sz w:val="20"/>
                <w:szCs w:val="20"/>
              </w:rPr>
              <w:t>Количество мест в учреждениях дошкольного образования, мест</w:t>
            </w:r>
          </w:p>
        </w:tc>
        <w:tc>
          <w:tcPr>
            <w:tcW w:w="1106" w:type="dxa"/>
            <w:shd w:val="clear" w:color="auto" w:fill="auto"/>
          </w:tcPr>
          <w:p w14:paraId="35EF15C6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65</w:t>
            </w:r>
          </w:p>
        </w:tc>
        <w:tc>
          <w:tcPr>
            <w:tcW w:w="1134" w:type="dxa"/>
            <w:shd w:val="clear" w:color="auto" w:fill="auto"/>
          </w:tcPr>
          <w:p w14:paraId="30232379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14:paraId="4F14AAEE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6EE3B5C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65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C681C86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65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11B344C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</w:tr>
      <w:tr w:rsidR="00810D45" w:rsidRPr="003C56A1" w14:paraId="025BFF99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789DAB0" w14:textId="77777777" w:rsidR="00810D45" w:rsidRPr="00DC07B9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6293E">
              <w:rPr>
                <w:bCs/>
                <w:iCs/>
                <w:sz w:val="20"/>
                <w:szCs w:val="20"/>
              </w:rPr>
              <w:t>Удельный вес населения, занимающегося спортом, %</w:t>
            </w:r>
          </w:p>
        </w:tc>
        <w:tc>
          <w:tcPr>
            <w:tcW w:w="1106" w:type="dxa"/>
            <w:shd w:val="clear" w:color="auto" w:fill="auto"/>
          </w:tcPr>
          <w:p w14:paraId="2E976DF3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14:paraId="0261DF38" w14:textId="77777777" w:rsidR="00810D45" w:rsidRPr="00E7167A" w:rsidRDefault="00BE420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80</w:t>
            </w:r>
          </w:p>
        </w:tc>
        <w:tc>
          <w:tcPr>
            <w:tcW w:w="851" w:type="dxa"/>
            <w:shd w:val="clear" w:color="auto" w:fill="auto"/>
          </w:tcPr>
          <w:p w14:paraId="7FBD15F2" w14:textId="77777777" w:rsidR="00810D45" w:rsidRPr="00E7167A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+5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3FFE45F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75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AE8D9DD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31FAECD2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+5</w:t>
            </w:r>
          </w:p>
        </w:tc>
      </w:tr>
      <w:tr w:rsidR="00810D45" w:rsidRPr="003C56A1" w14:paraId="5C49A4D5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E6932C0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A90689">
              <w:rPr>
                <w:bCs/>
                <w:iCs/>
                <w:sz w:val="20"/>
                <w:szCs w:val="20"/>
              </w:rPr>
              <w:t>Количество организаций, зарегистрированных на территории сельского поселения, единиц</w:t>
            </w:r>
          </w:p>
        </w:tc>
        <w:tc>
          <w:tcPr>
            <w:tcW w:w="1106" w:type="dxa"/>
            <w:shd w:val="clear" w:color="auto" w:fill="auto"/>
          </w:tcPr>
          <w:p w14:paraId="44CCC2FF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7E6199E8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15A615B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3558E25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43AC9C2" w14:textId="77777777" w:rsidR="00810D45" w:rsidRPr="00E7167A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E5ACBCF" w14:textId="77777777" w:rsidR="00810D45" w:rsidRPr="00E7167A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E7167A">
              <w:rPr>
                <w:bCs/>
                <w:iCs/>
              </w:rPr>
              <w:t>0</w:t>
            </w:r>
          </w:p>
        </w:tc>
      </w:tr>
      <w:tr w:rsidR="00810D45" w:rsidRPr="003C56A1" w14:paraId="0B433B5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0456596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A90689">
              <w:rPr>
                <w:bCs/>
                <w:iCs/>
                <w:sz w:val="20"/>
                <w:szCs w:val="20"/>
              </w:rPr>
              <w:t>в том числе количество организаций государственной формы собственности</w:t>
            </w:r>
          </w:p>
        </w:tc>
        <w:tc>
          <w:tcPr>
            <w:tcW w:w="1106" w:type="dxa"/>
            <w:shd w:val="clear" w:color="auto" w:fill="auto"/>
          </w:tcPr>
          <w:p w14:paraId="5156D5AD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0B5031CE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E936B27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8827D4E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0DCD69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98E1833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49D0843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D473D49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A90689">
              <w:rPr>
                <w:bCs/>
                <w:iCs/>
                <w:sz w:val="20"/>
                <w:szCs w:val="20"/>
              </w:rPr>
              <w:t>в том числе количество организаций муниципальной формы собственности</w:t>
            </w:r>
          </w:p>
        </w:tc>
        <w:tc>
          <w:tcPr>
            <w:tcW w:w="1106" w:type="dxa"/>
            <w:shd w:val="clear" w:color="auto" w:fill="auto"/>
          </w:tcPr>
          <w:p w14:paraId="2106EF77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21D68D2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5D4B09CB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2C391DB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BF419F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B453A0B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1C503FE1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F6C67F3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A90689">
              <w:rPr>
                <w:bCs/>
                <w:iCs/>
                <w:sz w:val="20"/>
                <w:szCs w:val="20"/>
              </w:rPr>
              <w:t>Малый бизнес</w:t>
            </w:r>
          </w:p>
        </w:tc>
        <w:tc>
          <w:tcPr>
            <w:tcW w:w="6493" w:type="dxa"/>
            <w:gridSpan w:val="9"/>
            <w:shd w:val="clear" w:color="auto" w:fill="auto"/>
          </w:tcPr>
          <w:p w14:paraId="5CDCC3CC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810D45" w:rsidRPr="003C56A1" w14:paraId="419C198A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4DAF5B40" w14:textId="77777777" w:rsidR="00810D45" w:rsidRPr="00DC07B9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16293E">
              <w:rPr>
                <w:bCs/>
                <w:iCs/>
                <w:sz w:val="20"/>
                <w:szCs w:val="20"/>
              </w:rPr>
              <w:t>Количество индивидуальных предпринимателей, единиц</w:t>
            </w:r>
          </w:p>
        </w:tc>
        <w:tc>
          <w:tcPr>
            <w:tcW w:w="1106" w:type="dxa"/>
            <w:shd w:val="clear" w:color="auto" w:fill="auto"/>
          </w:tcPr>
          <w:p w14:paraId="5B4C8F26" w14:textId="77777777" w:rsidR="00810D45" w:rsidRPr="00A70CA3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66</w:t>
            </w:r>
          </w:p>
        </w:tc>
        <w:tc>
          <w:tcPr>
            <w:tcW w:w="1134" w:type="dxa"/>
            <w:shd w:val="clear" w:color="auto" w:fill="auto"/>
          </w:tcPr>
          <w:p w14:paraId="231C8A09" w14:textId="77777777" w:rsidR="00810D45" w:rsidRPr="00A70CA3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74</w:t>
            </w:r>
          </w:p>
        </w:tc>
        <w:tc>
          <w:tcPr>
            <w:tcW w:w="851" w:type="dxa"/>
            <w:shd w:val="clear" w:color="auto" w:fill="auto"/>
          </w:tcPr>
          <w:p w14:paraId="18E83DF5" w14:textId="77777777" w:rsidR="00810D45" w:rsidRPr="00A70CA3" w:rsidRDefault="00EC6E23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+</w:t>
            </w:r>
            <w:r w:rsidR="005450F3" w:rsidRPr="00A70CA3">
              <w:rPr>
                <w:bCs/>
                <w:iCs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9DACCF" w14:textId="77777777" w:rsidR="00810D45" w:rsidRPr="00A70CA3" w:rsidRDefault="005450F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66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FB3BA4" w14:textId="77777777" w:rsidR="00810D45" w:rsidRPr="00A70CA3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74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2BF67E" w14:textId="77777777" w:rsidR="00810D45" w:rsidRPr="00A70CA3" w:rsidRDefault="00EC6E23" w:rsidP="005450F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+</w:t>
            </w:r>
            <w:r w:rsidR="005450F3" w:rsidRPr="00A70CA3">
              <w:rPr>
                <w:bCs/>
                <w:iCs/>
              </w:rPr>
              <w:t>8</w:t>
            </w:r>
          </w:p>
        </w:tc>
      </w:tr>
      <w:tr w:rsidR="00810D45" w:rsidRPr="003C56A1" w14:paraId="072F41DD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1C8C8DD7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446950">
              <w:rPr>
                <w:bCs/>
                <w:iCs/>
                <w:sz w:val="20"/>
                <w:szCs w:val="20"/>
              </w:rPr>
              <w:t>Количество субъектов малого предпринимательства в расчете на 1000 человек населения, единиц</w:t>
            </w:r>
          </w:p>
        </w:tc>
        <w:tc>
          <w:tcPr>
            <w:tcW w:w="1106" w:type="dxa"/>
            <w:shd w:val="clear" w:color="auto" w:fill="auto"/>
          </w:tcPr>
          <w:p w14:paraId="572A2840" w14:textId="77777777" w:rsidR="00810D45" w:rsidRPr="00A70CA3" w:rsidRDefault="00EC6E23" w:rsidP="00A70CA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</w:t>
            </w:r>
            <w:r w:rsidR="00A70CA3" w:rsidRPr="00A70CA3">
              <w:rPr>
                <w:bCs/>
                <w:iCs/>
              </w:rPr>
              <w:t>8</w:t>
            </w:r>
            <w:r w:rsidRPr="00A70CA3">
              <w:rPr>
                <w:bCs/>
                <w:iCs/>
              </w:rPr>
              <w:t>,5</w:t>
            </w:r>
          </w:p>
        </w:tc>
        <w:tc>
          <w:tcPr>
            <w:tcW w:w="1134" w:type="dxa"/>
            <w:shd w:val="clear" w:color="auto" w:fill="auto"/>
          </w:tcPr>
          <w:p w14:paraId="07571378" w14:textId="77777777" w:rsidR="00810D45" w:rsidRPr="00A70CA3" w:rsidRDefault="00D827FF" w:rsidP="00A70CA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</w:t>
            </w:r>
            <w:r w:rsidR="00A70CA3" w:rsidRPr="00A70CA3">
              <w:rPr>
                <w:bCs/>
                <w:iCs/>
              </w:rPr>
              <w:t>8</w:t>
            </w:r>
            <w:r w:rsidRPr="00A70CA3">
              <w:rPr>
                <w:bCs/>
                <w:iCs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14:paraId="32928B81" w14:textId="77777777" w:rsidR="00810D45" w:rsidRPr="00A70CA3" w:rsidRDefault="00D827FF" w:rsidP="00EC6E2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+</w:t>
            </w:r>
            <w:r w:rsidR="00EC6E23"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AFEB472" w14:textId="77777777" w:rsidR="00810D45" w:rsidRPr="00A70CA3" w:rsidRDefault="00EC6E23" w:rsidP="00A70CA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</w:t>
            </w:r>
            <w:r w:rsidR="00A70CA3" w:rsidRPr="00A70CA3">
              <w:rPr>
                <w:bCs/>
                <w:iCs/>
              </w:rPr>
              <w:t>8</w:t>
            </w:r>
            <w:r w:rsidRPr="00A70CA3">
              <w:rPr>
                <w:bCs/>
                <w:iCs/>
              </w:rPr>
              <w:t>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85D586C" w14:textId="77777777" w:rsidR="00810D45" w:rsidRPr="00A70CA3" w:rsidRDefault="00D827FF" w:rsidP="00A70CA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</w:t>
            </w:r>
            <w:r w:rsidR="00A70CA3" w:rsidRPr="00A70CA3">
              <w:rPr>
                <w:bCs/>
                <w:iCs/>
              </w:rPr>
              <w:t>8</w:t>
            </w:r>
            <w:r w:rsidRPr="00A70CA3">
              <w:rPr>
                <w:bCs/>
                <w:iCs/>
              </w:rPr>
              <w:t>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160D5D" w14:textId="77777777" w:rsidR="00810D45" w:rsidRPr="00A70CA3" w:rsidRDefault="00D827FF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+</w:t>
            </w:r>
            <w:r w:rsidR="00EC6E23" w:rsidRPr="00A70CA3">
              <w:rPr>
                <w:bCs/>
                <w:iCs/>
              </w:rPr>
              <w:t>0</w:t>
            </w:r>
          </w:p>
          <w:p w14:paraId="390B725E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D827FF" w:rsidRPr="003C56A1" w14:paraId="2DDBC9A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AFE7A3A" w14:textId="77777777" w:rsidR="00D827FF" w:rsidRPr="00446950" w:rsidRDefault="00D827FF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Доля среднесписочной численности работников( без внешних совместителей) малых предприятий в среднесписочной </w:t>
            </w:r>
            <w:r w:rsidR="00F91510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="00F91510">
              <w:rPr>
                <w:bCs/>
                <w:iCs/>
                <w:sz w:val="20"/>
                <w:szCs w:val="20"/>
              </w:rPr>
              <w:t>численностиработников</w:t>
            </w:r>
            <w:proofErr w:type="spellEnd"/>
            <w:r w:rsidR="00F91510">
              <w:rPr>
                <w:bCs/>
                <w:iCs/>
                <w:sz w:val="20"/>
                <w:szCs w:val="20"/>
              </w:rPr>
              <w:t>( без внешних совместителей)всех предприятий и организаций, %</w:t>
            </w:r>
          </w:p>
        </w:tc>
        <w:tc>
          <w:tcPr>
            <w:tcW w:w="1106" w:type="dxa"/>
            <w:shd w:val="clear" w:color="auto" w:fill="auto"/>
          </w:tcPr>
          <w:p w14:paraId="4FA3CCB9" w14:textId="77777777" w:rsidR="00D827FF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14:paraId="59F1C440" w14:textId="77777777" w:rsidR="00D827FF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14:paraId="2B02AC6F" w14:textId="77777777" w:rsidR="00D827FF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09DE85B" w14:textId="77777777" w:rsidR="00D827FF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4E7B037" w14:textId="77777777" w:rsidR="00D827FF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6020EC" w14:textId="77777777" w:rsidR="00D827FF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289A03C2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3D34C20" w14:textId="77777777" w:rsidR="00810D45" w:rsidRPr="002C0CC5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3B33F5">
              <w:rPr>
                <w:bCs/>
                <w:iCs/>
                <w:sz w:val="20"/>
                <w:szCs w:val="20"/>
              </w:rPr>
              <w:t>Инфраструктурная обеспеченность населения</w:t>
            </w:r>
          </w:p>
        </w:tc>
        <w:tc>
          <w:tcPr>
            <w:tcW w:w="6493" w:type="dxa"/>
            <w:gridSpan w:val="9"/>
            <w:shd w:val="clear" w:color="auto" w:fill="auto"/>
          </w:tcPr>
          <w:p w14:paraId="3C1C66A1" w14:textId="77777777" w:rsidR="00810D45" w:rsidRPr="00F73976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  <w:highlight w:val="yellow"/>
              </w:rPr>
            </w:pPr>
          </w:p>
        </w:tc>
      </w:tr>
      <w:tr w:rsidR="00810D45" w:rsidRPr="003C56A1" w14:paraId="28D29E0A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78EF814" w14:textId="77777777" w:rsidR="00810D45" w:rsidRPr="0016293E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2C0CC5">
              <w:rPr>
                <w:bCs/>
                <w:iCs/>
                <w:sz w:val="20"/>
                <w:szCs w:val="20"/>
              </w:rPr>
              <w:t>Протяженность освещенных улиц, км</w:t>
            </w:r>
          </w:p>
        </w:tc>
        <w:tc>
          <w:tcPr>
            <w:tcW w:w="1106" w:type="dxa"/>
            <w:shd w:val="clear" w:color="auto" w:fill="auto"/>
          </w:tcPr>
          <w:p w14:paraId="02CFDF80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14:paraId="7BBDE8DE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14:paraId="3F9B95C5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CD808E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22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CC9A732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22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F1FFA50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445B946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305AA58" w14:textId="77777777" w:rsidR="00810D45" w:rsidRPr="006022CB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31F16">
              <w:rPr>
                <w:bCs/>
                <w:iCs/>
                <w:sz w:val="20"/>
                <w:szCs w:val="20"/>
              </w:rPr>
              <w:t>Протяженность водопроводных сетей, км</w:t>
            </w:r>
          </w:p>
        </w:tc>
        <w:tc>
          <w:tcPr>
            <w:tcW w:w="1106" w:type="dxa"/>
            <w:shd w:val="clear" w:color="auto" w:fill="auto"/>
          </w:tcPr>
          <w:p w14:paraId="7B64BB18" w14:textId="77777777" w:rsidR="00810D45" w:rsidRPr="00A70CA3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79</w:t>
            </w:r>
            <w:r w:rsidR="00F91510" w:rsidRPr="00A70CA3">
              <w:rPr>
                <w:bCs/>
                <w:iCs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626A92B5" w14:textId="77777777" w:rsidR="00810D45" w:rsidRPr="00A70CA3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79</w:t>
            </w:r>
            <w:r w:rsidR="00F91510" w:rsidRPr="00A70CA3">
              <w:rPr>
                <w:bCs/>
                <w:iCs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14:paraId="2D8B27DC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E84F14C" w14:textId="77777777" w:rsidR="00810D45" w:rsidRPr="00A70CA3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79</w:t>
            </w:r>
            <w:r w:rsidR="00F91510" w:rsidRPr="00A70CA3">
              <w:rPr>
                <w:bCs/>
                <w:iCs/>
              </w:rPr>
              <w:t>,0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29CA4C" w14:textId="77777777" w:rsidR="00810D45" w:rsidRPr="00A70CA3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79</w:t>
            </w:r>
            <w:r w:rsidR="00F91510" w:rsidRPr="00A70CA3">
              <w:rPr>
                <w:bCs/>
                <w:iCs/>
              </w:rPr>
              <w:t>,0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742AFB6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58D6AADD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8586772" w14:textId="77777777" w:rsidR="00810D45" w:rsidRPr="002C0CC5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6022CB">
              <w:rPr>
                <w:bCs/>
                <w:iCs/>
                <w:sz w:val="20"/>
                <w:szCs w:val="20"/>
              </w:rPr>
              <w:t>Протяженность автомобильных дорог местного значения, км</w:t>
            </w:r>
          </w:p>
        </w:tc>
        <w:tc>
          <w:tcPr>
            <w:tcW w:w="1106" w:type="dxa"/>
            <w:shd w:val="clear" w:color="auto" w:fill="auto"/>
          </w:tcPr>
          <w:p w14:paraId="42852CD9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14:paraId="0A164FA9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30,5</w:t>
            </w:r>
          </w:p>
        </w:tc>
        <w:tc>
          <w:tcPr>
            <w:tcW w:w="851" w:type="dxa"/>
            <w:shd w:val="clear" w:color="auto" w:fill="auto"/>
          </w:tcPr>
          <w:p w14:paraId="14FABD2C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237EBFE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30,5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6655327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30,5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833DDF3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4D8EF1C5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3E65B63A" w14:textId="77777777" w:rsidR="00810D45" w:rsidRPr="002C0CC5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6022CB">
              <w:rPr>
                <w:bCs/>
                <w:iCs/>
                <w:sz w:val="20"/>
                <w:szCs w:val="20"/>
              </w:rPr>
              <w:t>в том числе с твердым покрытием</w:t>
            </w:r>
          </w:p>
        </w:tc>
        <w:tc>
          <w:tcPr>
            <w:tcW w:w="1106" w:type="dxa"/>
            <w:shd w:val="clear" w:color="auto" w:fill="auto"/>
          </w:tcPr>
          <w:p w14:paraId="5F0CB605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26,5</w:t>
            </w:r>
          </w:p>
        </w:tc>
        <w:tc>
          <w:tcPr>
            <w:tcW w:w="1134" w:type="dxa"/>
            <w:shd w:val="clear" w:color="auto" w:fill="auto"/>
          </w:tcPr>
          <w:p w14:paraId="05AFCDB0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26,5</w:t>
            </w:r>
          </w:p>
        </w:tc>
        <w:tc>
          <w:tcPr>
            <w:tcW w:w="851" w:type="dxa"/>
            <w:shd w:val="clear" w:color="auto" w:fill="auto"/>
          </w:tcPr>
          <w:p w14:paraId="447293AE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A9863A2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26,5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332D7F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26,5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D652D7E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</w:tr>
      <w:tr w:rsidR="00810D45" w:rsidRPr="003C56A1" w14:paraId="572B0A6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FDDF8D7" w14:textId="77777777" w:rsidR="00810D45" w:rsidRPr="006022CB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0F558D">
              <w:rPr>
                <w:bCs/>
                <w:iCs/>
                <w:sz w:val="20"/>
                <w:szCs w:val="20"/>
              </w:rPr>
              <w:t>Удельный вес газифицированных квартир (домовладений) от общего количества квартир (домовладений), %</w:t>
            </w:r>
          </w:p>
        </w:tc>
        <w:tc>
          <w:tcPr>
            <w:tcW w:w="1106" w:type="dxa"/>
            <w:shd w:val="clear" w:color="auto" w:fill="auto"/>
          </w:tcPr>
          <w:p w14:paraId="01A04DFD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99</w:t>
            </w:r>
          </w:p>
        </w:tc>
        <w:tc>
          <w:tcPr>
            <w:tcW w:w="1134" w:type="dxa"/>
            <w:shd w:val="clear" w:color="auto" w:fill="auto"/>
          </w:tcPr>
          <w:p w14:paraId="7DDC9C60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99</w:t>
            </w:r>
          </w:p>
        </w:tc>
        <w:tc>
          <w:tcPr>
            <w:tcW w:w="851" w:type="dxa"/>
            <w:shd w:val="clear" w:color="auto" w:fill="auto"/>
          </w:tcPr>
          <w:p w14:paraId="13681B4B" w14:textId="77777777" w:rsidR="00810D45" w:rsidRPr="00A70CA3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BEBDA66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99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2263FD7" w14:textId="77777777" w:rsidR="00810D45" w:rsidRPr="00A70CA3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>99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506BEB34" w14:textId="77777777" w:rsidR="00810D45" w:rsidRPr="00A70CA3" w:rsidRDefault="002C25BD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A70CA3">
              <w:rPr>
                <w:bCs/>
                <w:iCs/>
              </w:rPr>
              <w:t xml:space="preserve"> </w:t>
            </w:r>
            <w:r w:rsidR="00810D45" w:rsidRPr="00A70CA3">
              <w:rPr>
                <w:bCs/>
                <w:iCs/>
              </w:rPr>
              <w:t>0</w:t>
            </w:r>
          </w:p>
        </w:tc>
      </w:tr>
      <w:tr w:rsidR="00810D45" w:rsidRPr="003C56A1" w14:paraId="748CC909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93AC319" w14:textId="77777777" w:rsidR="00810D45" w:rsidRPr="006022CB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FE689D">
              <w:rPr>
                <w:bCs/>
                <w:iCs/>
                <w:sz w:val="20"/>
                <w:szCs w:val="20"/>
              </w:rPr>
              <w:t>Обеспеченность населения объектами розничной торговли,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14:paraId="4E5B59F7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204,6</w:t>
            </w:r>
          </w:p>
        </w:tc>
        <w:tc>
          <w:tcPr>
            <w:tcW w:w="1134" w:type="dxa"/>
            <w:shd w:val="clear" w:color="auto" w:fill="auto"/>
          </w:tcPr>
          <w:p w14:paraId="2197484D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204,6</w:t>
            </w:r>
          </w:p>
        </w:tc>
        <w:tc>
          <w:tcPr>
            <w:tcW w:w="851" w:type="dxa"/>
            <w:shd w:val="clear" w:color="auto" w:fill="auto"/>
          </w:tcPr>
          <w:p w14:paraId="43BD7735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5692FFCC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204,6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6C2341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204,6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F914EE7" w14:textId="77777777" w:rsidR="00810D45" w:rsidRPr="003C56A1" w:rsidRDefault="00A70CA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810D45" w:rsidRPr="00952068" w14:paraId="1B71CD02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809454B" w14:textId="77777777" w:rsidR="00810D45" w:rsidRPr="00BF5F6F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F027CA">
              <w:rPr>
                <w:bCs/>
                <w:iCs/>
                <w:sz w:val="20"/>
                <w:szCs w:val="20"/>
              </w:rPr>
              <w:t>Обеспеченность населения объектами общественного питания, кв. м. на 1 тыс. населения</w:t>
            </w:r>
          </w:p>
        </w:tc>
        <w:tc>
          <w:tcPr>
            <w:tcW w:w="1106" w:type="dxa"/>
            <w:shd w:val="clear" w:color="auto" w:fill="auto"/>
          </w:tcPr>
          <w:p w14:paraId="76B44527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166,9</w:t>
            </w:r>
          </w:p>
        </w:tc>
        <w:tc>
          <w:tcPr>
            <w:tcW w:w="1134" w:type="dxa"/>
            <w:shd w:val="clear" w:color="auto" w:fill="auto"/>
          </w:tcPr>
          <w:p w14:paraId="7CCDF37B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166,9</w:t>
            </w:r>
          </w:p>
        </w:tc>
        <w:tc>
          <w:tcPr>
            <w:tcW w:w="851" w:type="dxa"/>
            <w:shd w:val="clear" w:color="auto" w:fill="auto"/>
          </w:tcPr>
          <w:p w14:paraId="0402C1E1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8D48284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166,9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BA0017C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166,9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65AB85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810D45" w:rsidRPr="00952068" w14:paraId="42ECA89E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77D28856" w14:textId="77777777" w:rsidR="00810D45" w:rsidRPr="00BF5F6F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534DCA">
              <w:rPr>
                <w:bCs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6493" w:type="dxa"/>
            <w:gridSpan w:val="9"/>
            <w:shd w:val="clear" w:color="auto" w:fill="auto"/>
          </w:tcPr>
          <w:p w14:paraId="62C53770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810D45" w:rsidRPr="00952068" w14:paraId="5C67986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C0D8294" w14:textId="77777777" w:rsidR="00810D45" w:rsidRPr="006022CB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BF5F6F">
              <w:rPr>
                <w:bCs/>
                <w:iCs/>
                <w:sz w:val="20"/>
                <w:szCs w:val="20"/>
              </w:rPr>
              <w:t>Протяженность отремонтированных автомобильных дорог местного значения с твердым покрытием, км</w:t>
            </w:r>
          </w:p>
        </w:tc>
        <w:tc>
          <w:tcPr>
            <w:tcW w:w="1106" w:type="dxa"/>
            <w:shd w:val="clear" w:color="auto" w:fill="auto"/>
          </w:tcPr>
          <w:p w14:paraId="7D571EAF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4,1</w:t>
            </w:r>
          </w:p>
        </w:tc>
        <w:tc>
          <w:tcPr>
            <w:tcW w:w="1134" w:type="dxa"/>
            <w:shd w:val="clear" w:color="auto" w:fill="auto"/>
          </w:tcPr>
          <w:p w14:paraId="12412540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14:paraId="683EBD86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-3,5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9F99D23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4,1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0E314B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0,6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385BB1A" w14:textId="77777777" w:rsidR="00810D45" w:rsidRPr="003C56A1" w:rsidRDefault="00810D45" w:rsidP="00F9151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r w:rsidR="00F91510">
              <w:rPr>
                <w:bCs/>
                <w:iCs/>
              </w:rPr>
              <w:t>3,5</w:t>
            </w:r>
          </w:p>
        </w:tc>
      </w:tr>
      <w:tr w:rsidR="00F91510" w:rsidRPr="00952068" w14:paraId="1C4D755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D4E9DF5" w14:textId="77777777" w:rsidR="00F91510" w:rsidRPr="00BF5F6F" w:rsidRDefault="00F91510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Количество высаженных зеленых </w:t>
            </w:r>
            <w:proofErr w:type="spellStart"/>
            <w:r>
              <w:rPr>
                <w:bCs/>
                <w:iCs/>
                <w:sz w:val="20"/>
                <w:szCs w:val="20"/>
              </w:rPr>
              <w:t>насаждений,шт</w:t>
            </w:r>
            <w:proofErr w:type="spellEnd"/>
          </w:p>
        </w:tc>
        <w:tc>
          <w:tcPr>
            <w:tcW w:w="1106" w:type="dxa"/>
            <w:shd w:val="clear" w:color="auto" w:fill="auto"/>
          </w:tcPr>
          <w:p w14:paraId="1C0E811E" w14:textId="77777777" w:rsidR="00F91510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14:paraId="737C2FD1" w14:textId="77777777" w:rsidR="00F91510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14:paraId="7E434F8C" w14:textId="77777777" w:rsidR="00F91510" w:rsidRDefault="00F91510" w:rsidP="00EC6E2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+1</w:t>
            </w:r>
            <w:r w:rsidR="00EC6E23">
              <w:rPr>
                <w:bCs/>
                <w:iCs/>
              </w:rPr>
              <w:t>0</w:t>
            </w: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774F99FA" w14:textId="77777777" w:rsidR="00F91510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D31038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3220CB0" w14:textId="77777777" w:rsidR="00F91510" w:rsidRDefault="00F91510" w:rsidP="00EC6E23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+</w:t>
            </w:r>
            <w:r w:rsidR="00EC6E23">
              <w:rPr>
                <w:bCs/>
                <w:iCs/>
              </w:rPr>
              <w:t>10</w:t>
            </w:r>
            <w:r>
              <w:rPr>
                <w:bCs/>
                <w:iCs/>
              </w:rPr>
              <w:t>0</w:t>
            </w:r>
          </w:p>
        </w:tc>
      </w:tr>
      <w:tr w:rsidR="00810D45" w:rsidRPr="00952068" w14:paraId="2F9CD3B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629B1CF6" w14:textId="77777777" w:rsidR="00810D45" w:rsidRPr="00BF5F6F" w:rsidRDefault="00810D45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BF5F6F">
              <w:rPr>
                <w:bCs/>
                <w:iCs/>
                <w:sz w:val="20"/>
                <w:szCs w:val="20"/>
              </w:rPr>
              <w:t>Количество установленных светильников наружного освещения, шт.</w:t>
            </w:r>
          </w:p>
        </w:tc>
        <w:tc>
          <w:tcPr>
            <w:tcW w:w="1106" w:type="dxa"/>
            <w:shd w:val="clear" w:color="auto" w:fill="auto"/>
          </w:tcPr>
          <w:p w14:paraId="73B2F676" w14:textId="77777777" w:rsidR="00810D45" w:rsidRPr="003C56A1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14:paraId="33A5F8B1" w14:textId="77777777" w:rsidR="00810D45" w:rsidRPr="003C56A1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126</w:t>
            </w:r>
          </w:p>
        </w:tc>
        <w:tc>
          <w:tcPr>
            <w:tcW w:w="851" w:type="dxa"/>
            <w:shd w:val="clear" w:color="auto" w:fill="auto"/>
          </w:tcPr>
          <w:p w14:paraId="01426077" w14:textId="77777777" w:rsidR="00810D45" w:rsidRPr="003C56A1" w:rsidRDefault="00810D45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A7B779D" w14:textId="77777777" w:rsidR="00810D45" w:rsidRPr="003C56A1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126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DA8BFB2" w14:textId="77777777" w:rsidR="00810D45" w:rsidRPr="003C56A1" w:rsidRDefault="00EC6E23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126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DCEBFB1" w14:textId="77777777" w:rsidR="00810D45" w:rsidRPr="003C56A1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F91510" w:rsidRPr="00952068" w14:paraId="669F16E7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2E72512C" w14:textId="77777777" w:rsidR="00F91510" w:rsidRPr="00BF5F6F" w:rsidRDefault="00F91510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Окружающая среда</w:t>
            </w:r>
          </w:p>
        </w:tc>
        <w:tc>
          <w:tcPr>
            <w:tcW w:w="1106" w:type="dxa"/>
            <w:shd w:val="clear" w:color="auto" w:fill="auto"/>
          </w:tcPr>
          <w:p w14:paraId="72A0C1F9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1C3E681E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212D07B7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578DAF87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193A2C9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7D8E391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  <w:tr w:rsidR="00F91510" w:rsidRPr="00952068" w14:paraId="16766606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003E84F9" w14:textId="77777777" w:rsidR="00F91510" w:rsidRPr="00BF5F6F" w:rsidRDefault="00F91510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Степень загрязнения атмосферного воздуха (уровень превышения</w:t>
            </w:r>
            <w:r w:rsidR="00F26A87">
              <w:rPr>
                <w:bCs/>
                <w:iCs/>
                <w:sz w:val="20"/>
                <w:szCs w:val="20"/>
              </w:rPr>
              <w:t xml:space="preserve"> предельно допустимой концентрации вредных веществ в </w:t>
            </w:r>
            <w:r w:rsidR="00F26A87">
              <w:rPr>
                <w:bCs/>
                <w:iCs/>
                <w:sz w:val="20"/>
                <w:szCs w:val="20"/>
              </w:rPr>
              <w:lastRenderedPageBreak/>
              <w:t>воздухе), %</w:t>
            </w:r>
          </w:p>
        </w:tc>
        <w:tc>
          <w:tcPr>
            <w:tcW w:w="1106" w:type="dxa"/>
            <w:shd w:val="clear" w:color="auto" w:fill="auto"/>
          </w:tcPr>
          <w:p w14:paraId="797FEAE4" w14:textId="77777777" w:rsidR="00F91510" w:rsidRDefault="00F26A8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20</w:t>
            </w:r>
          </w:p>
        </w:tc>
        <w:tc>
          <w:tcPr>
            <w:tcW w:w="1134" w:type="dxa"/>
            <w:shd w:val="clear" w:color="auto" w:fill="auto"/>
          </w:tcPr>
          <w:p w14:paraId="3B633400" w14:textId="77777777" w:rsidR="00F91510" w:rsidRDefault="00F26A8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67CEBFEF" w14:textId="77777777" w:rsidR="00F91510" w:rsidRDefault="00F26A8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1A62F29" w14:textId="77777777" w:rsidR="00F91510" w:rsidRDefault="00F26A8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F6BEA9F" w14:textId="77777777" w:rsidR="00F91510" w:rsidRDefault="00F26A8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A14AE7A" w14:textId="77777777" w:rsidR="00F91510" w:rsidRDefault="00F26A87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F91510" w:rsidRPr="00952068" w14:paraId="213DDEE3" w14:textId="77777777" w:rsidTr="002E1471">
        <w:trPr>
          <w:gridAfter w:val="1"/>
          <w:wAfter w:w="141" w:type="dxa"/>
        </w:trPr>
        <w:tc>
          <w:tcPr>
            <w:tcW w:w="3260" w:type="dxa"/>
            <w:shd w:val="clear" w:color="auto" w:fill="auto"/>
          </w:tcPr>
          <w:p w14:paraId="5734B6A4" w14:textId="77777777" w:rsidR="00F91510" w:rsidRPr="00BF5F6F" w:rsidRDefault="00F91510" w:rsidP="00810D45">
            <w:pPr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14:paraId="1C4F8FD7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14:paraId="334DF1EA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851" w:type="dxa"/>
            <w:shd w:val="clear" w:color="auto" w:fill="auto"/>
          </w:tcPr>
          <w:p w14:paraId="50466A6F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86E08A7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04ED0D2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AAE068C" w14:textId="77777777" w:rsidR="00F91510" w:rsidRDefault="00F91510" w:rsidP="001C54D4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</w:tr>
    </w:tbl>
    <w:p w14:paraId="5D9C5C84" w14:textId="77777777" w:rsidR="00243095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52961AAE" w14:textId="77777777" w:rsidR="00243095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</w:p>
    <w:p w14:paraId="638A602C" w14:textId="77777777" w:rsidR="00243095" w:rsidRPr="0036416C" w:rsidRDefault="00243095" w:rsidP="002430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24021019"/>
      <w:r w:rsidRPr="009966C7">
        <w:rPr>
          <w:b/>
          <w:bCs/>
          <w:sz w:val="28"/>
          <w:szCs w:val="28"/>
        </w:rPr>
        <w:t>Демографические показатели</w:t>
      </w:r>
      <w:bookmarkEnd w:id="0"/>
    </w:p>
    <w:p w14:paraId="4E986574" w14:textId="77777777" w:rsidR="0098694B" w:rsidRDefault="0098694B" w:rsidP="0098694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7E434A">
        <w:rPr>
          <w:sz w:val="28"/>
          <w:szCs w:val="28"/>
        </w:rPr>
        <w:t xml:space="preserve">На протяжении ряда лет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 w:rsidRPr="007E434A">
        <w:rPr>
          <w:sz w:val="28"/>
          <w:szCs w:val="28"/>
        </w:rPr>
        <w:t xml:space="preserve"> сельском поселении наблюдается небольшая тенденция роста численности населения. Происходящие в обществе перемены, затронувшие все стороны жизнедеятельности населения, не могли не сказаться на ходе демографической ситуации. </w:t>
      </w:r>
      <w:r w:rsidR="007F7603">
        <w:rPr>
          <w:sz w:val="28"/>
          <w:szCs w:val="28"/>
        </w:rPr>
        <w:t>В</w:t>
      </w:r>
      <w:r w:rsidRPr="007E434A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C0F2A">
        <w:rPr>
          <w:sz w:val="28"/>
          <w:szCs w:val="28"/>
        </w:rPr>
        <w:t>3</w:t>
      </w:r>
      <w:r w:rsidRPr="007E434A"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>у</w:t>
      </w:r>
      <w:r w:rsidRPr="007E434A">
        <w:rPr>
          <w:sz w:val="28"/>
          <w:szCs w:val="28"/>
        </w:rPr>
        <w:t xml:space="preserve"> на территории </w:t>
      </w:r>
      <w:r>
        <w:rPr>
          <w:sz w:val="28"/>
          <w:szCs w:val="28"/>
        </w:rPr>
        <w:t xml:space="preserve">поселения </w:t>
      </w:r>
      <w:r w:rsidRPr="007E434A">
        <w:rPr>
          <w:sz w:val="28"/>
          <w:szCs w:val="28"/>
        </w:rPr>
        <w:t>прожива</w:t>
      </w:r>
      <w:r w:rsidR="007F7603">
        <w:rPr>
          <w:sz w:val="28"/>
          <w:szCs w:val="28"/>
        </w:rPr>
        <w:t>ет</w:t>
      </w:r>
      <w:r w:rsidRPr="007E434A">
        <w:rPr>
          <w:sz w:val="28"/>
          <w:szCs w:val="28"/>
        </w:rPr>
        <w:t xml:space="preserve"> </w:t>
      </w:r>
      <w:r>
        <w:rPr>
          <w:sz w:val="28"/>
          <w:szCs w:val="28"/>
        </w:rPr>
        <w:t>1911</w:t>
      </w:r>
      <w:r w:rsidRPr="007E434A">
        <w:rPr>
          <w:sz w:val="28"/>
          <w:szCs w:val="28"/>
        </w:rPr>
        <w:t xml:space="preserve"> человек. </w:t>
      </w:r>
      <w:r>
        <w:rPr>
          <w:sz w:val="28"/>
          <w:szCs w:val="28"/>
        </w:rPr>
        <w:t>При составлении социально экономического прогноза на 202</w:t>
      </w:r>
      <w:r w:rsidR="009C0F2A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9C0F2A">
        <w:rPr>
          <w:sz w:val="28"/>
          <w:szCs w:val="28"/>
        </w:rPr>
        <w:t xml:space="preserve">6 </w:t>
      </w:r>
      <w:r>
        <w:rPr>
          <w:sz w:val="28"/>
          <w:szCs w:val="28"/>
        </w:rPr>
        <w:t>годы прогнозировали, что количество жителей увеличится за счет рождаемости и составит по прогнозам в 202</w:t>
      </w:r>
      <w:r w:rsidR="009C0F2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1930 человек, в 202</w:t>
      </w:r>
      <w:r w:rsidR="009C0F2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-1930 человек,</w:t>
      </w:r>
      <w:r w:rsidRPr="00E75D0B">
        <w:rPr>
          <w:sz w:val="28"/>
          <w:szCs w:val="28"/>
        </w:rPr>
        <w:t xml:space="preserve"> </w:t>
      </w:r>
      <w:r>
        <w:rPr>
          <w:sz w:val="28"/>
          <w:szCs w:val="28"/>
        </w:rPr>
        <w:t>в 202</w:t>
      </w:r>
      <w:r w:rsidR="009C0F2A">
        <w:rPr>
          <w:sz w:val="28"/>
          <w:szCs w:val="28"/>
        </w:rPr>
        <w:t>6</w:t>
      </w:r>
      <w:r>
        <w:rPr>
          <w:sz w:val="28"/>
          <w:szCs w:val="28"/>
        </w:rPr>
        <w:t xml:space="preserve"> году -1930 человек. </w:t>
      </w:r>
    </w:p>
    <w:p w14:paraId="4778FB71" w14:textId="77777777" w:rsidR="002531B4" w:rsidRDefault="0098694B" w:rsidP="002531B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43095">
        <w:rPr>
          <w:sz w:val="28"/>
          <w:szCs w:val="28"/>
        </w:rPr>
        <w:t>В 202</w:t>
      </w:r>
      <w:r w:rsidR="009C0F2A">
        <w:rPr>
          <w:sz w:val="28"/>
          <w:szCs w:val="28"/>
        </w:rPr>
        <w:t>4</w:t>
      </w:r>
      <w:r w:rsidR="00243095">
        <w:rPr>
          <w:sz w:val="28"/>
          <w:szCs w:val="28"/>
        </w:rPr>
        <w:t>-202</w:t>
      </w:r>
      <w:r w:rsidR="009C0F2A">
        <w:rPr>
          <w:sz w:val="28"/>
          <w:szCs w:val="28"/>
        </w:rPr>
        <w:t>6</w:t>
      </w:r>
      <w:r w:rsidR="00243095">
        <w:rPr>
          <w:sz w:val="28"/>
          <w:szCs w:val="28"/>
        </w:rPr>
        <w:t xml:space="preserve"> годах прогнозируется повышение численности населения за счет мигрантов.</w:t>
      </w:r>
    </w:p>
    <w:p w14:paraId="0752F1E6" w14:textId="77777777" w:rsidR="002531B4" w:rsidRPr="002531B4" w:rsidRDefault="00243095" w:rsidP="009C09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531B4" w:rsidRPr="002531B4">
        <w:rPr>
          <w:sz w:val="28"/>
          <w:szCs w:val="28"/>
        </w:rPr>
        <w:t>Динамика общей численности населения отражает закономерность в тен</w:t>
      </w:r>
      <w:r w:rsidR="002531B4" w:rsidRPr="002531B4">
        <w:rPr>
          <w:sz w:val="28"/>
          <w:szCs w:val="28"/>
        </w:rPr>
        <w:softHyphen/>
        <w:t>денциях формирования его возрастной структуры и естественного воспроиз</w:t>
      </w:r>
      <w:r w:rsidR="002531B4" w:rsidRPr="002531B4">
        <w:rPr>
          <w:sz w:val="28"/>
          <w:szCs w:val="28"/>
        </w:rPr>
        <w:softHyphen/>
        <w:t>водства населения, а также в значительной мере зависит от направленности и объёмов внешнего миграционного движения населения, сложившихся в посе</w:t>
      </w:r>
      <w:r w:rsidR="002531B4" w:rsidRPr="002531B4">
        <w:rPr>
          <w:sz w:val="28"/>
          <w:szCs w:val="28"/>
        </w:rPr>
        <w:softHyphen/>
        <w:t>лени</w:t>
      </w:r>
      <w:r w:rsidR="002531B4">
        <w:rPr>
          <w:sz w:val="28"/>
          <w:szCs w:val="28"/>
        </w:rPr>
        <w:t>и.</w:t>
      </w:r>
    </w:p>
    <w:p w14:paraId="1416C1D9" w14:textId="77777777" w:rsidR="009C0F2A" w:rsidRDefault="009C0F2A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243095" w:rsidRPr="00DB5013">
        <w:rPr>
          <w:sz w:val="28"/>
          <w:szCs w:val="28"/>
        </w:rPr>
        <w:t xml:space="preserve"> улучшения демографической ситуации в </w:t>
      </w:r>
      <w:proofErr w:type="spell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 xml:space="preserve">сельском поселении </w:t>
      </w:r>
      <w:r>
        <w:rPr>
          <w:sz w:val="28"/>
          <w:szCs w:val="28"/>
        </w:rPr>
        <w:t>предусмотрены следующие направления:</w:t>
      </w:r>
    </w:p>
    <w:p w14:paraId="48176BA3" w14:textId="77777777" w:rsidR="009C0F2A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F2A">
        <w:rPr>
          <w:sz w:val="28"/>
          <w:szCs w:val="28"/>
        </w:rPr>
        <w:t xml:space="preserve"> увеличение продолжительности жизни  населения за счет улучшения качества окружающей среды и условий труда, повышени</w:t>
      </w:r>
      <w:r>
        <w:rPr>
          <w:sz w:val="28"/>
          <w:szCs w:val="28"/>
        </w:rPr>
        <w:t>я</w:t>
      </w:r>
      <w:r w:rsidR="009C0F2A">
        <w:rPr>
          <w:sz w:val="28"/>
          <w:szCs w:val="28"/>
        </w:rPr>
        <w:t xml:space="preserve"> доходов населения;</w:t>
      </w:r>
    </w:p>
    <w:p w14:paraId="458922D5" w14:textId="77777777" w:rsidR="009C09DB" w:rsidRDefault="009C09DB" w:rsidP="009C09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стимулирование рождаемости, в первую очередь за счет создания условий для рождения в семьях второго и последующих детей, включая вопросы обеспечения многодетных семей земельными участками, предоставляемыми для жилищного строительства;</w:t>
      </w:r>
    </w:p>
    <w:p w14:paraId="390A1E52" w14:textId="77777777" w:rsidR="00243095" w:rsidRDefault="009C09DB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439FA91" w14:textId="77777777" w:rsidR="00243095" w:rsidRDefault="00243095" w:rsidP="00243095">
      <w:pPr>
        <w:jc w:val="both"/>
        <w:rPr>
          <w:sz w:val="28"/>
          <w:szCs w:val="28"/>
        </w:rPr>
      </w:pPr>
    </w:p>
    <w:p w14:paraId="4F4E7127" w14:textId="77777777" w:rsidR="00243095" w:rsidRDefault="00243095" w:rsidP="007F7603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Занятость населения</w:t>
      </w:r>
    </w:p>
    <w:p w14:paraId="0F57D544" w14:textId="77777777" w:rsidR="00243095" w:rsidRDefault="00243095" w:rsidP="00243095">
      <w:pPr>
        <w:ind w:left="142" w:firstLine="567"/>
        <w:jc w:val="both"/>
        <w:rPr>
          <w:sz w:val="28"/>
          <w:szCs w:val="28"/>
        </w:rPr>
      </w:pPr>
    </w:p>
    <w:p w14:paraId="379D3AFD" w14:textId="77777777" w:rsidR="00243095" w:rsidRDefault="00243095" w:rsidP="00243095">
      <w:pPr>
        <w:tabs>
          <w:tab w:val="left" w:pos="1134"/>
        </w:tabs>
        <w:ind w:left="142" w:firstLine="992"/>
        <w:jc w:val="both"/>
        <w:rPr>
          <w:sz w:val="28"/>
          <w:szCs w:val="28"/>
        </w:rPr>
      </w:pPr>
      <w:r w:rsidRPr="006A60D6">
        <w:rPr>
          <w:sz w:val="28"/>
          <w:szCs w:val="28"/>
        </w:rPr>
        <w:t>Реализация мероприятий</w:t>
      </w:r>
      <w:r>
        <w:rPr>
          <w:sz w:val="28"/>
          <w:szCs w:val="28"/>
        </w:rPr>
        <w:t xml:space="preserve">, таких как </w:t>
      </w:r>
      <w:r w:rsidRPr="006A60D6">
        <w:rPr>
          <w:sz w:val="28"/>
          <w:szCs w:val="28"/>
        </w:rPr>
        <w:t>трудоустройство незанятых граждан на постоянную и временную работу, направление безработных на обучение профессиям, специальностям, востребованным на рынке труда, оказание социальной поддержки безработным гражданам</w:t>
      </w:r>
      <w:r>
        <w:rPr>
          <w:sz w:val="28"/>
          <w:szCs w:val="28"/>
        </w:rPr>
        <w:t>,</w:t>
      </w:r>
      <w:r>
        <w:t xml:space="preserve"> </w:t>
      </w:r>
      <w:r w:rsidRPr="00720ECA">
        <w:rPr>
          <w:sz w:val="28"/>
          <w:szCs w:val="28"/>
        </w:rPr>
        <w:t>снижени</w:t>
      </w:r>
      <w:r>
        <w:rPr>
          <w:sz w:val="28"/>
          <w:szCs w:val="28"/>
        </w:rPr>
        <w:t>е</w:t>
      </w:r>
      <w:r w:rsidRPr="00720ECA">
        <w:rPr>
          <w:sz w:val="28"/>
          <w:szCs w:val="28"/>
        </w:rPr>
        <w:t xml:space="preserve"> неформальной занятости</w:t>
      </w:r>
      <w:r w:rsidRPr="006A60D6">
        <w:rPr>
          <w:sz w:val="28"/>
          <w:szCs w:val="28"/>
        </w:rPr>
        <w:t xml:space="preserve"> в прогнозируемый период будет способствовать</w:t>
      </w:r>
      <w:r>
        <w:rPr>
          <w:sz w:val="28"/>
          <w:szCs w:val="28"/>
        </w:rPr>
        <w:t xml:space="preserve"> </w:t>
      </w:r>
      <w:r w:rsidRPr="006A60D6">
        <w:rPr>
          <w:sz w:val="28"/>
          <w:szCs w:val="28"/>
        </w:rPr>
        <w:t>стабилизации ситуации в сфере занятости населения и на рынке труда.</w:t>
      </w:r>
      <w:r w:rsidRPr="003A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A26E4B">
        <w:rPr>
          <w:sz w:val="28"/>
          <w:szCs w:val="28"/>
        </w:rPr>
        <w:t xml:space="preserve">Уровень регистрируемой безработицы </w:t>
      </w:r>
      <w:r>
        <w:rPr>
          <w:sz w:val="28"/>
          <w:szCs w:val="28"/>
        </w:rPr>
        <w:t xml:space="preserve">в </w:t>
      </w:r>
      <w:proofErr w:type="spellStart"/>
      <w:r w:rsidR="0098694B"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сельском поселении </w:t>
      </w:r>
      <w:r w:rsidR="007F760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A3426">
        <w:rPr>
          <w:sz w:val="28"/>
          <w:szCs w:val="28"/>
        </w:rPr>
        <w:t>202</w:t>
      </w:r>
      <w:r w:rsidR="00983611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7F7603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составляет </w:t>
      </w:r>
      <w:r w:rsidR="00FA3426">
        <w:rPr>
          <w:sz w:val="28"/>
          <w:szCs w:val="28"/>
        </w:rPr>
        <w:t>0,02%</w:t>
      </w:r>
      <w:r>
        <w:rPr>
          <w:sz w:val="28"/>
          <w:szCs w:val="28"/>
        </w:rPr>
        <w:t xml:space="preserve"> Число безработных </w:t>
      </w:r>
      <w:r w:rsidR="00FA3426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человек. К концу года ожидается увеличение количества регистрируемых безработных и уровня регистрируемой безработицы в связи с сезонностью работ, при </w:t>
      </w:r>
      <w:r>
        <w:rPr>
          <w:sz w:val="28"/>
          <w:szCs w:val="28"/>
        </w:rPr>
        <w:lastRenderedPageBreak/>
        <w:t>условии, что граждане будут официально регистрироваться в Центре занятости населения.</w:t>
      </w:r>
      <w:r w:rsidR="00E9628E" w:rsidRPr="00E9628E">
        <w:rPr>
          <w:sz w:val="28"/>
          <w:szCs w:val="28"/>
        </w:rPr>
        <w:t xml:space="preserve"> </w:t>
      </w:r>
      <w:r w:rsidR="00E9628E">
        <w:rPr>
          <w:sz w:val="28"/>
          <w:szCs w:val="28"/>
        </w:rPr>
        <w:t>Со сложившейся ситуацией в стране, многие остались без работы. Сменили место жительства.</w:t>
      </w:r>
    </w:p>
    <w:p w14:paraId="25ECD8F9" w14:textId="77777777" w:rsidR="007F7603" w:rsidRPr="009D65F0" w:rsidRDefault="00243095" w:rsidP="009D65F0">
      <w:pPr>
        <w:pStyle w:val="a7"/>
        <w:spacing w:after="323" w:line="340" w:lineRule="atLeast"/>
        <w:ind w:left="40" w:right="23"/>
      </w:pPr>
      <w:r>
        <w:rPr>
          <w:sz w:val="28"/>
          <w:szCs w:val="28"/>
        </w:rPr>
        <w:t xml:space="preserve"> </w:t>
      </w:r>
      <w:r w:rsidRPr="00FA3426">
        <w:rPr>
          <w:sz w:val="28"/>
          <w:szCs w:val="28"/>
        </w:rPr>
        <w:t>К 202</w:t>
      </w:r>
      <w:r w:rsidR="000D421D" w:rsidRPr="00FA3426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планируется </w:t>
      </w:r>
      <w:r w:rsidR="00287BA2">
        <w:rPr>
          <w:sz w:val="28"/>
          <w:szCs w:val="28"/>
        </w:rPr>
        <w:t>уменьшение</w:t>
      </w:r>
      <w:r>
        <w:rPr>
          <w:sz w:val="28"/>
          <w:szCs w:val="28"/>
        </w:rPr>
        <w:t xml:space="preserve"> численност</w:t>
      </w:r>
      <w:r w:rsidR="00E9628E">
        <w:rPr>
          <w:sz w:val="28"/>
          <w:szCs w:val="28"/>
        </w:rPr>
        <w:t>и</w:t>
      </w:r>
      <w:r>
        <w:rPr>
          <w:sz w:val="28"/>
          <w:szCs w:val="28"/>
        </w:rPr>
        <w:t xml:space="preserve"> зарегистрированных безработных </w:t>
      </w:r>
      <w:r w:rsidR="00FA3426">
        <w:rPr>
          <w:sz w:val="28"/>
          <w:szCs w:val="28"/>
        </w:rPr>
        <w:t>до 1</w:t>
      </w:r>
      <w:r w:rsidR="00E9628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человек</w:t>
      </w:r>
      <w:r w:rsidR="00FA3426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уровень регистрированной безработицы </w:t>
      </w:r>
      <w:r w:rsidR="00FA3426">
        <w:rPr>
          <w:sz w:val="28"/>
          <w:szCs w:val="28"/>
        </w:rPr>
        <w:t>.</w:t>
      </w:r>
      <w:r w:rsidR="00287BA2" w:rsidRPr="00287BA2">
        <w:rPr>
          <w:sz w:val="28"/>
          <w:szCs w:val="28"/>
        </w:rPr>
        <w:t>Такая тенденция числа зарегистриро</w:t>
      </w:r>
      <w:r w:rsidR="00287BA2" w:rsidRPr="00287BA2">
        <w:rPr>
          <w:sz w:val="28"/>
          <w:szCs w:val="28"/>
        </w:rPr>
        <w:softHyphen/>
        <w:t>ванных безработных объясняется постепенным оздоровлением экономики по</w:t>
      </w:r>
      <w:r w:rsidR="00287BA2" w:rsidRPr="00287BA2">
        <w:rPr>
          <w:sz w:val="28"/>
          <w:szCs w:val="28"/>
        </w:rPr>
        <w:softHyphen/>
        <w:t>селения</w:t>
      </w:r>
      <w:r w:rsidR="009D65F0">
        <w:rPr>
          <w:sz w:val="28"/>
          <w:szCs w:val="28"/>
        </w:rPr>
        <w:t>.</w:t>
      </w:r>
    </w:p>
    <w:p w14:paraId="0A4C92DD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  <w:r w:rsidRPr="009966C7">
        <w:rPr>
          <w:b/>
          <w:bCs/>
          <w:sz w:val="28"/>
          <w:szCs w:val="28"/>
        </w:rPr>
        <w:t>Доходы населения</w:t>
      </w:r>
    </w:p>
    <w:p w14:paraId="36AAE9EC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</w:p>
    <w:p w14:paraId="55DCE111" w14:textId="77777777" w:rsidR="00243095" w:rsidRPr="00DB5013" w:rsidRDefault="00243095" w:rsidP="00243095">
      <w:p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6A60D6">
        <w:rPr>
          <w:bCs/>
          <w:iCs/>
          <w:sz w:val="28"/>
          <w:szCs w:val="28"/>
        </w:rPr>
        <w:t xml:space="preserve">Уровень жизни населения характеризуется, в первую очередь, уровнем доходов населения, среди которых значительный вес занимает заработная плата.  </w:t>
      </w:r>
    </w:p>
    <w:p w14:paraId="15B33D51" w14:textId="1AE452DB" w:rsidR="00243095" w:rsidRPr="00DA2CA6" w:rsidRDefault="00243095" w:rsidP="00243095">
      <w:pPr>
        <w:pStyle w:val="a5"/>
      </w:pPr>
      <w:r>
        <w:t xml:space="preserve">        </w:t>
      </w:r>
      <w:r w:rsidRPr="00DA2CA6">
        <w:t>Заработная плата остается основным источником денежных доходов населения.  По итогам 202</w:t>
      </w:r>
      <w:r w:rsidR="000F01D4" w:rsidRPr="00DA2CA6">
        <w:t>3</w:t>
      </w:r>
      <w:r w:rsidRPr="00DA2CA6">
        <w:t xml:space="preserve"> года среднемесячная номинальная заработная плата оценивается на уровне </w:t>
      </w:r>
      <w:r w:rsidR="000F01D4" w:rsidRPr="00DA2CA6">
        <w:t>27,8</w:t>
      </w:r>
      <w:r w:rsidRPr="00DA2CA6">
        <w:t xml:space="preserve"> тысяч рублей</w:t>
      </w:r>
      <w:r w:rsidRPr="00DA2CA6">
        <w:rPr>
          <w:szCs w:val="28"/>
        </w:rPr>
        <w:t xml:space="preserve"> </w:t>
      </w:r>
      <w:r w:rsidR="000F01D4" w:rsidRPr="00DA2CA6">
        <w:t xml:space="preserve">(в прошлогоднем прогнозе 27,0 </w:t>
      </w:r>
      <w:proofErr w:type="spellStart"/>
      <w:proofErr w:type="gramStart"/>
      <w:r w:rsidR="000F01D4" w:rsidRPr="00DA2CA6">
        <w:t>тыс.руб</w:t>
      </w:r>
      <w:proofErr w:type="spellEnd"/>
      <w:proofErr w:type="gramEnd"/>
      <w:r w:rsidR="002E1471" w:rsidRPr="00DA2CA6">
        <w:t xml:space="preserve"> </w:t>
      </w:r>
      <w:r w:rsidR="007E7D41" w:rsidRPr="00DA2CA6">
        <w:t>3%</w:t>
      </w:r>
      <w:r w:rsidR="000F01D4" w:rsidRPr="00DA2CA6">
        <w:t xml:space="preserve">). </w:t>
      </w:r>
      <w:r w:rsidR="00E9628E" w:rsidRPr="00DA2CA6">
        <w:t>В 202</w:t>
      </w:r>
      <w:r w:rsidR="00DD0815" w:rsidRPr="00DA2CA6">
        <w:t>4</w:t>
      </w:r>
      <w:r w:rsidR="00E9628E" w:rsidRPr="00DA2CA6">
        <w:t xml:space="preserve"> году</w:t>
      </w:r>
      <w:r w:rsidR="00A44643" w:rsidRPr="00DA2CA6">
        <w:t xml:space="preserve"> среднемесячная номинальная заработная плата может возрасти до </w:t>
      </w:r>
      <w:r w:rsidR="000F01D4" w:rsidRPr="00DA2CA6">
        <w:t>28,5</w:t>
      </w:r>
      <w:r w:rsidR="005D6C99" w:rsidRPr="00DA2CA6">
        <w:t xml:space="preserve"> тысяч</w:t>
      </w:r>
      <w:r w:rsidR="00994BEB" w:rsidRPr="00DA2CA6">
        <w:t xml:space="preserve"> рублей -так же на 3</w:t>
      </w:r>
      <w:proofErr w:type="gramStart"/>
      <w:r w:rsidR="00994BEB" w:rsidRPr="00DA2CA6">
        <w:t>%</w:t>
      </w:r>
      <w:r w:rsidR="007E7D41" w:rsidRPr="00DA2CA6">
        <w:t xml:space="preserve"> </w:t>
      </w:r>
      <w:r w:rsidR="005D6C99" w:rsidRPr="00DA2CA6">
        <w:t>.</w:t>
      </w:r>
      <w:proofErr w:type="gramEnd"/>
      <w:r w:rsidR="00C613B2" w:rsidRPr="00DA2CA6">
        <w:t xml:space="preserve"> </w:t>
      </w:r>
      <w:r w:rsidR="00DD0815" w:rsidRPr="00DA2CA6">
        <w:t>В 202</w:t>
      </w:r>
      <w:r w:rsidR="000F01D4" w:rsidRPr="00DA2CA6">
        <w:t>6</w:t>
      </w:r>
      <w:r w:rsidR="00DD0815" w:rsidRPr="00DA2CA6">
        <w:t xml:space="preserve"> году </w:t>
      </w:r>
      <w:r w:rsidR="000F01D4" w:rsidRPr="00DA2CA6">
        <w:t xml:space="preserve">планируется </w:t>
      </w:r>
      <w:r w:rsidR="00DD0815" w:rsidRPr="00DA2CA6">
        <w:t xml:space="preserve">среднемесячная номинальная заработная плата </w:t>
      </w:r>
      <w:r w:rsidR="000F01D4" w:rsidRPr="00DA2CA6">
        <w:t>28,5</w:t>
      </w:r>
      <w:r w:rsidR="005D6C99" w:rsidRPr="00DA2CA6">
        <w:t xml:space="preserve"> тысяч рублей</w:t>
      </w:r>
      <w:r w:rsidR="00DD0815" w:rsidRPr="00DA2CA6">
        <w:t xml:space="preserve">. </w:t>
      </w:r>
      <w:r w:rsidR="00A44643" w:rsidRPr="00DA2CA6">
        <w:t xml:space="preserve"> </w:t>
      </w:r>
      <w:r w:rsidRPr="00DA2CA6">
        <w:t xml:space="preserve">  Можно сделать вывод, что на протяжении прогнозного периода среднемесячная номинальная начисленная заработная плата демонстрирует положительную динамику.           </w:t>
      </w:r>
    </w:p>
    <w:p w14:paraId="184414BC" w14:textId="66C2C544" w:rsidR="00243095" w:rsidRPr="00DA2CA6" w:rsidRDefault="00243095" w:rsidP="00243095">
      <w:pPr>
        <w:pStyle w:val="a5"/>
      </w:pPr>
      <w:r w:rsidRPr="00DA2CA6">
        <w:t xml:space="preserve">         Фонд оплаты труда согласно оценки 202</w:t>
      </w:r>
      <w:r w:rsidR="000F01D4" w:rsidRPr="00DA2CA6">
        <w:t>3</w:t>
      </w:r>
      <w:r w:rsidRPr="00DA2CA6">
        <w:t xml:space="preserve"> года </w:t>
      </w:r>
      <w:proofErr w:type="gramStart"/>
      <w:r w:rsidRPr="00DA2CA6">
        <w:t xml:space="preserve">составит </w:t>
      </w:r>
      <w:r w:rsidR="000F01D4" w:rsidRPr="00DA2CA6">
        <w:t xml:space="preserve"> </w:t>
      </w:r>
      <w:r w:rsidR="00BA3782" w:rsidRPr="00DA2CA6">
        <w:t>66458</w:t>
      </w:r>
      <w:proofErr w:type="gramEnd"/>
      <w:r w:rsidR="00121CC7" w:rsidRPr="00DA2CA6">
        <w:t xml:space="preserve"> </w:t>
      </w:r>
      <w:r w:rsidRPr="00DA2CA6">
        <w:t>тысяч рублей</w:t>
      </w:r>
      <w:r w:rsidR="00085ACE" w:rsidRPr="00DA2CA6">
        <w:t>.</w:t>
      </w:r>
      <w:r w:rsidRPr="00DA2CA6">
        <w:t xml:space="preserve"> В 202</w:t>
      </w:r>
      <w:r w:rsidR="00C423C1" w:rsidRPr="00DA2CA6">
        <w:t>4</w:t>
      </w:r>
      <w:r w:rsidRPr="00DA2CA6">
        <w:t xml:space="preserve"> году прогнозируется фонд оплаты труда </w:t>
      </w:r>
      <w:r w:rsidR="00BA3782" w:rsidRPr="00DA2CA6">
        <w:t xml:space="preserve"> 72599</w:t>
      </w:r>
      <w:r w:rsidR="00A70164" w:rsidRPr="00DA2CA6">
        <w:t xml:space="preserve"> </w:t>
      </w:r>
      <w:r w:rsidR="007A3C98" w:rsidRPr="00DA2CA6">
        <w:t>тысяч рублей</w:t>
      </w:r>
      <w:r w:rsidR="00A33D2E" w:rsidRPr="00DA2CA6">
        <w:t xml:space="preserve"> ( к 202</w:t>
      </w:r>
      <w:r w:rsidR="00C423C1" w:rsidRPr="00DA2CA6">
        <w:t>3</w:t>
      </w:r>
      <w:r w:rsidR="00A33D2E" w:rsidRPr="00DA2CA6">
        <w:t xml:space="preserve"> году</w:t>
      </w:r>
      <w:r w:rsidR="00306F00" w:rsidRPr="00DA2CA6">
        <w:t xml:space="preserve"> увеличится на 9,2</w:t>
      </w:r>
      <w:r w:rsidR="00A33D2E" w:rsidRPr="00DA2CA6">
        <w:t xml:space="preserve"> %)</w:t>
      </w:r>
      <w:r w:rsidR="005D6C99" w:rsidRPr="00DA2CA6">
        <w:t>,</w:t>
      </w:r>
      <w:r w:rsidR="007A3C98" w:rsidRPr="00DA2CA6">
        <w:t xml:space="preserve"> </w:t>
      </w:r>
      <w:r w:rsidRPr="00DA2CA6">
        <w:t>в 202</w:t>
      </w:r>
      <w:r w:rsidR="00C423C1" w:rsidRPr="00DA2CA6">
        <w:t>5</w:t>
      </w:r>
      <w:r w:rsidRPr="00DA2CA6">
        <w:t xml:space="preserve"> году </w:t>
      </w:r>
      <w:r w:rsidR="007A3C98" w:rsidRPr="00DA2CA6">
        <w:t xml:space="preserve">прогнозируется фонд оплаты труда  </w:t>
      </w:r>
      <w:r w:rsidR="00BA3782" w:rsidRPr="00DA2CA6">
        <w:t>76587</w:t>
      </w:r>
      <w:r w:rsidR="007A3C98" w:rsidRPr="00DA2CA6">
        <w:t xml:space="preserve"> тысяч рублей</w:t>
      </w:r>
      <w:r w:rsidR="00A33D2E" w:rsidRPr="00DA2CA6">
        <w:t xml:space="preserve"> (к 202</w:t>
      </w:r>
      <w:r w:rsidR="00F203ED" w:rsidRPr="00DA2CA6">
        <w:t>4</w:t>
      </w:r>
      <w:r w:rsidR="00A33D2E" w:rsidRPr="00DA2CA6">
        <w:t xml:space="preserve"> году</w:t>
      </w:r>
      <w:r w:rsidR="00AF408C" w:rsidRPr="00DA2CA6">
        <w:t xml:space="preserve"> увеличится 5,5%</w:t>
      </w:r>
      <w:r w:rsidR="00A33D2E" w:rsidRPr="00DA2CA6">
        <w:t>)</w:t>
      </w:r>
      <w:r w:rsidR="005D6C99" w:rsidRPr="00DA2CA6">
        <w:t>,</w:t>
      </w:r>
      <w:r w:rsidR="00AF408C" w:rsidRPr="00DA2CA6">
        <w:t xml:space="preserve"> </w:t>
      </w:r>
      <w:r w:rsidRPr="00DA2CA6">
        <w:t>в 202</w:t>
      </w:r>
      <w:r w:rsidR="00F203ED" w:rsidRPr="00DA2CA6">
        <w:t>6</w:t>
      </w:r>
      <w:r w:rsidRPr="00DA2CA6">
        <w:t xml:space="preserve"> году </w:t>
      </w:r>
      <w:r w:rsidR="007A3C98" w:rsidRPr="00DA2CA6">
        <w:t xml:space="preserve">фонд оплаты труда </w:t>
      </w:r>
      <w:r w:rsidR="00085ACE" w:rsidRPr="00DA2CA6">
        <w:t xml:space="preserve"> </w:t>
      </w:r>
      <w:r w:rsidR="00BA3782" w:rsidRPr="00DA2CA6">
        <w:t>79968,09</w:t>
      </w:r>
      <w:r w:rsidRPr="00DA2CA6">
        <w:t xml:space="preserve"> </w:t>
      </w:r>
      <w:r w:rsidR="00C613B2" w:rsidRPr="00DA2CA6">
        <w:t xml:space="preserve"> тысяч рублей </w:t>
      </w:r>
      <w:r w:rsidR="00A33D2E" w:rsidRPr="00DA2CA6">
        <w:t>(к 202</w:t>
      </w:r>
      <w:r w:rsidR="00BA3782" w:rsidRPr="00DA2CA6">
        <w:t>5</w:t>
      </w:r>
      <w:r w:rsidR="00A33D2E" w:rsidRPr="00DA2CA6">
        <w:t xml:space="preserve"> году </w:t>
      </w:r>
      <w:r w:rsidR="00AF408C" w:rsidRPr="00DA2CA6">
        <w:t xml:space="preserve"> увеличится на 4,4%)</w:t>
      </w:r>
    </w:p>
    <w:p w14:paraId="06DC2EA4" w14:textId="77777777" w:rsidR="00243095" w:rsidRPr="00A20EFB" w:rsidRDefault="00243095" w:rsidP="00243095">
      <w:pPr>
        <w:pStyle w:val="a5"/>
      </w:pPr>
      <w:r w:rsidRPr="00A20EFB">
        <w:t xml:space="preserve">         Среднемесячные доходы занятых в личных подсобных хозяйствах в </w:t>
      </w:r>
      <w:proofErr w:type="spellStart"/>
      <w:r w:rsidR="00EA0CE9" w:rsidRPr="00A20EFB">
        <w:t>в</w:t>
      </w:r>
      <w:proofErr w:type="spellEnd"/>
      <w:r w:rsidR="00EA0CE9" w:rsidRPr="00A20EFB">
        <w:t xml:space="preserve"> </w:t>
      </w:r>
      <w:r w:rsidRPr="00A20EFB">
        <w:t>202</w:t>
      </w:r>
      <w:r w:rsidR="00F203ED" w:rsidRPr="00A20EFB">
        <w:t>3</w:t>
      </w:r>
      <w:r w:rsidRPr="00A20EFB">
        <w:t xml:space="preserve"> году</w:t>
      </w:r>
      <w:r w:rsidR="00EA0CE9" w:rsidRPr="00A20EFB">
        <w:t xml:space="preserve"> составит 13,</w:t>
      </w:r>
      <w:r w:rsidR="00F203ED" w:rsidRPr="00A20EFB">
        <w:t>5</w:t>
      </w:r>
      <w:r w:rsidR="00EA0CE9" w:rsidRPr="00A20EFB">
        <w:t xml:space="preserve"> </w:t>
      </w:r>
      <w:proofErr w:type="spellStart"/>
      <w:proofErr w:type="gramStart"/>
      <w:r w:rsidR="00EA0CE9" w:rsidRPr="00A20EFB">
        <w:t>тыс</w:t>
      </w:r>
      <w:proofErr w:type="spellEnd"/>
      <w:r w:rsidR="00EA0CE9" w:rsidRPr="00A20EFB">
        <w:t xml:space="preserve"> </w:t>
      </w:r>
      <w:r w:rsidR="00946E84" w:rsidRPr="00A20EFB">
        <w:t xml:space="preserve"> </w:t>
      </w:r>
      <w:r w:rsidR="00EA0CE9" w:rsidRPr="00A20EFB">
        <w:t>рублей</w:t>
      </w:r>
      <w:proofErr w:type="gramEnd"/>
      <w:r w:rsidR="005D6C99" w:rsidRPr="00A20EFB">
        <w:t xml:space="preserve">. </w:t>
      </w:r>
      <w:r w:rsidR="00EA0CE9" w:rsidRPr="00A20EFB">
        <w:t xml:space="preserve"> </w:t>
      </w:r>
      <w:r w:rsidRPr="00A20EFB">
        <w:t>В 202</w:t>
      </w:r>
      <w:r w:rsidR="00E60E98" w:rsidRPr="00A20EFB">
        <w:t>3</w:t>
      </w:r>
      <w:r w:rsidRPr="00A20EFB">
        <w:t xml:space="preserve"> году по сравнению с 202</w:t>
      </w:r>
      <w:r w:rsidR="00E60E98" w:rsidRPr="00A20EFB">
        <w:t>2</w:t>
      </w:r>
      <w:r w:rsidRPr="00A20EFB">
        <w:t xml:space="preserve"> годом ожидается положительная динамика на 0,</w:t>
      </w:r>
      <w:r w:rsidR="00BF7F1F" w:rsidRPr="00A20EFB">
        <w:t>5</w:t>
      </w:r>
      <w:r w:rsidRPr="00A20EFB">
        <w:t xml:space="preserve"> тыс</w:t>
      </w:r>
      <w:r w:rsidR="00A83318" w:rsidRPr="00A20EFB">
        <w:t>яч</w:t>
      </w:r>
      <w:r w:rsidR="00911935" w:rsidRPr="00A20EFB">
        <w:t xml:space="preserve"> рублей.</w:t>
      </w:r>
    </w:p>
    <w:p w14:paraId="47F601D9" w14:textId="77777777" w:rsidR="00243095" w:rsidRDefault="00243095" w:rsidP="00243095">
      <w:pPr>
        <w:pStyle w:val="a5"/>
      </w:pPr>
      <w:r w:rsidRPr="00DA2CA6">
        <w:t xml:space="preserve">       Рост заработной платы, а также улучшение пенсионного обеспечения, усиление адресной социальной поддержки населения обеспечат рост денежных доходов населения к 202</w:t>
      </w:r>
      <w:r w:rsidR="00384DFD" w:rsidRPr="00DA2CA6">
        <w:t>5</w:t>
      </w:r>
      <w:r w:rsidRPr="00DA2CA6">
        <w:t xml:space="preserve"> году.</w:t>
      </w:r>
      <w:r>
        <w:t xml:space="preserve">  </w:t>
      </w:r>
    </w:p>
    <w:p w14:paraId="43B1CB7B" w14:textId="77777777" w:rsidR="00243095" w:rsidRDefault="00243095" w:rsidP="00243095">
      <w:pPr>
        <w:pStyle w:val="a5"/>
      </w:pPr>
      <w:r>
        <w:t xml:space="preserve">    </w:t>
      </w:r>
    </w:p>
    <w:p w14:paraId="16D80BDF" w14:textId="77777777" w:rsidR="00243095" w:rsidRDefault="00243095" w:rsidP="00243095">
      <w:pPr>
        <w:pStyle w:val="a5"/>
        <w:jc w:val="center"/>
        <w:rPr>
          <w:b/>
          <w:bCs/>
        </w:rPr>
      </w:pPr>
      <w:r w:rsidRPr="009966C7">
        <w:rPr>
          <w:b/>
          <w:bCs/>
        </w:rPr>
        <w:t>Прибыль прибыльных предприятий</w:t>
      </w:r>
    </w:p>
    <w:p w14:paraId="794C29D9" w14:textId="77777777" w:rsidR="00243095" w:rsidRDefault="00243095" w:rsidP="00243095">
      <w:pPr>
        <w:pStyle w:val="a5"/>
        <w:jc w:val="center"/>
        <w:rPr>
          <w:b/>
          <w:bCs/>
        </w:rPr>
      </w:pPr>
    </w:p>
    <w:p w14:paraId="79EE60BD" w14:textId="2E4703B2" w:rsidR="00D54C26" w:rsidRPr="00354059" w:rsidRDefault="00243095" w:rsidP="00223E7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54C26" w:rsidRPr="00354059">
        <w:rPr>
          <w:sz w:val="28"/>
          <w:szCs w:val="28"/>
        </w:rPr>
        <w:t>Показания прибыли прибыльных предприятий в прогнозный период в 202</w:t>
      </w:r>
      <w:r w:rsidR="00A51C3C" w:rsidRPr="00354059">
        <w:rPr>
          <w:sz w:val="28"/>
          <w:szCs w:val="28"/>
        </w:rPr>
        <w:t>4</w:t>
      </w:r>
      <w:r w:rsidR="00D54C26" w:rsidRPr="00354059">
        <w:rPr>
          <w:sz w:val="28"/>
          <w:szCs w:val="28"/>
        </w:rPr>
        <w:t xml:space="preserve"> году составит</w:t>
      </w:r>
      <w:r w:rsidR="008757DE" w:rsidRPr="00354059">
        <w:rPr>
          <w:sz w:val="28"/>
          <w:szCs w:val="28"/>
        </w:rPr>
        <w:t xml:space="preserve"> 55897 ,0</w:t>
      </w:r>
      <w:r w:rsidR="00D54C26" w:rsidRPr="00354059">
        <w:rPr>
          <w:sz w:val="28"/>
          <w:szCs w:val="28"/>
        </w:rPr>
        <w:t xml:space="preserve"> тыс</w:t>
      </w:r>
      <w:r w:rsidR="00A83318" w:rsidRPr="00354059">
        <w:rPr>
          <w:sz w:val="28"/>
          <w:szCs w:val="28"/>
        </w:rPr>
        <w:t>яч</w:t>
      </w:r>
      <w:r w:rsidR="00384DFD" w:rsidRPr="00354059">
        <w:rPr>
          <w:sz w:val="28"/>
          <w:szCs w:val="28"/>
        </w:rPr>
        <w:t xml:space="preserve"> </w:t>
      </w:r>
      <w:r w:rsidR="00D54C26" w:rsidRPr="00354059">
        <w:rPr>
          <w:sz w:val="28"/>
          <w:szCs w:val="28"/>
        </w:rPr>
        <w:t>руб</w:t>
      </w:r>
      <w:r w:rsidR="00A83318" w:rsidRPr="00354059">
        <w:rPr>
          <w:sz w:val="28"/>
          <w:szCs w:val="28"/>
        </w:rPr>
        <w:t>лей</w:t>
      </w:r>
      <w:r w:rsidR="00D54C26" w:rsidRPr="00354059">
        <w:rPr>
          <w:sz w:val="28"/>
          <w:szCs w:val="28"/>
        </w:rPr>
        <w:t>, в 202</w:t>
      </w:r>
      <w:r w:rsidR="00F203ED" w:rsidRPr="00354059">
        <w:rPr>
          <w:sz w:val="28"/>
          <w:szCs w:val="28"/>
        </w:rPr>
        <w:t>3</w:t>
      </w:r>
      <w:r w:rsidR="00D54C26" w:rsidRPr="00354059">
        <w:rPr>
          <w:sz w:val="28"/>
          <w:szCs w:val="28"/>
        </w:rPr>
        <w:t xml:space="preserve"> году – </w:t>
      </w:r>
      <w:r w:rsidR="00DA2CA6" w:rsidRPr="00354059">
        <w:rPr>
          <w:sz w:val="28"/>
          <w:szCs w:val="28"/>
        </w:rPr>
        <w:t xml:space="preserve">50248,9    </w:t>
      </w:r>
      <w:proofErr w:type="spellStart"/>
      <w:r w:rsidR="00D54C26" w:rsidRPr="00354059">
        <w:rPr>
          <w:sz w:val="28"/>
          <w:szCs w:val="28"/>
        </w:rPr>
        <w:t>тыс</w:t>
      </w:r>
      <w:proofErr w:type="spellEnd"/>
      <w:r w:rsidR="00D54C26" w:rsidRPr="00354059">
        <w:rPr>
          <w:sz w:val="28"/>
          <w:szCs w:val="28"/>
        </w:rPr>
        <w:t xml:space="preserve"> </w:t>
      </w:r>
      <w:r w:rsidR="00A83318" w:rsidRPr="00354059">
        <w:rPr>
          <w:sz w:val="28"/>
          <w:szCs w:val="28"/>
        </w:rPr>
        <w:t xml:space="preserve"> </w:t>
      </w:r>
      <w:r w:rsidR="00D54C26" w:rsidRPr="00354059">
        <w:rPr>
          <w:sz w:val="28"/>
          <w:szCs w:val="28"/>
        </w:rPr>
        <w:t>руб</w:t>
      </w:r>
      <w:r w:rsidR="00A83318" w:rsidRPr="00354059">
        <w:rPr>
          <w:sz w:val="28"/>
          <w:szCs w:val="28"/>
        </w:rPr>
        <w:t>лей</w:t>
      </w:r>
      <w:r w:rsidR="00941C7F" w:rsidRPr="00354059">
        <w:rPr>
          <w:sz w:val="28"/>
          <w:szCs w:val="28"/>
        </w:rPr>
        <w:t>(</w:t>
      </w:r>
      <w:r w:rsidR="00A33D2E" w:rsidRPr="00354059">
        <w:rPr>
          <w:sz w:val="28"/>
          <w:szCs w:val="28"/>
        </w:rPr>
        <w:t xml:space="preserve"> </w:t>
      </w:r>
      <w:r w:rsidR="00941C7F" w:rsidRPr="00354059">
        <w:rPr>
          <w:sz w:val="28"/>
          <w:szCs w:val="28"/>
        </w:rPr>
        <w:t>увеличится</w:t>
      </w:r>
      <w:r w:rsidR="00A33D2E" w:rsidRPr="00354059">
        <w:rPr>
          <w:sz w:val="28"/>
          <w:szCs w:val="28"/>
        </w:rPr>
        <w:t xml:space="preserve"> </w:t>
      </w:r>
      <w:r w:rsidR="00BA3782" w:rsidRPr="00354059">
        <w:rPr>
          <w:sz w:val="28"/>
          <w:szCs w:val="28"/>
        </w:rPr>
        <w:t xml:space="preserve"> </w:t>
      </w:r>
      <w:r w:rsidR="00941C7F" w:rsidRPr="00354059">
        <w:rPr>
          <w:sz w:val="28"/>
          <w:szCs w:val="28"/>
        </w:rPr>
        <w:t xml:space="preserve"> на 11,2</w:t>
      </w:r>
      <w:r w:rsidR="00A33D2E" w:rsidRPr="00354059">
        <w:rPr>
          <w:sz w:val="28"/>
          <w:szCs w:val="28"/>
        </w:rPr>
        <w:t xml:space="preserve"> %</w:t>
      </w:r>
      <w:r w:rsidR="000A370B" w:rsidRPr="00354059">
        <w:rPr>
          <w:sz w:val="28"/>
          <w:szCs w:val="28"/>
        </w:rPr>
        <w:t xml:space="preserve"> в 2024 году</w:t>
      </w:r>
      <w:r w:rsidR="001B5482" w:rsidRPr="00354059">
        <w:rPr>
          <w:sz w:val="28"/>
          <w:szCs w:val="28"/>
        </w:rPr>
        <w:t>)</w:t>
      </w:r>
      <w:r w:rsidR="00A33D2E" w:rsidRPr="00354059">
        <w:rPr>
          <w:sz w:val="28"/>
          <w:szCs w:val="28"/>
        </w:rPr>
        <w:t xml:space="preserve"> </w:t>
      </w:r>
      <w:r w:rsidR="00D54C26" w:rsidRPr="00354059">
        <w:rPr>
          <w:sz w:val="28"/>
          <w:szCs w:val="28"/>
        </w:rPr>
        <w:t>, к 202</w:t>
      </w:r>
      <w:r w:rsidR="00F203ED" w:rsidRPr="00354059">
        <w:rPr>
          <w:sz w:val="28"/>
          <w:szCs w:val="28"/>
        </w:rPr>
        <w:t>5</w:t>
      </w:r>
      <w:r w:rsidR="00D54C26" w:rsidRPr="00354059">
        <w:rPr>
          <w:sz w:val="28"/>
          <w:szCs w:val="28"/>
        </w:rPr>
        <w:t xml:space="preserve"> году планируется </w:t>
      </w:r>
      <w:r w:rsidR="008757DE" w:rsidRPr="00354059">
        <w:rPr>
          <w:sz w:val="28"/>
          <w:szCs w:val="28"/>
        </w:rPr>
        <w:t xml:space="preserve">58907,2  </w:t>
      </w:r>
      <w:r w:rsidR="00D54C26" w:rsidRPr="00354059">
        <w:rPr>
          <w:sz w:val="28"/>
          <w:szCs w:val="28"/>
        </w:rPr>
        <w:t xml:space="preserve"> тыс</w:t>
      </w:r>
      <w:r w:rsidR="00A83318" w:rsidRPr="00354059">
        <w:rPr>
          <w:sz w:val="28"/>
          <w:szCs w:val="28"/>
        </w:rPr>
        <w:t xml:space="preserve">яч </w:t>
      </w:r>
      <w:r w:rsidR="00D54C26" w:rsidRPr="00354059">
        <w:rPr>
          <w:sz w:val="28"/>
          <w:szCs w:val="28"/>
        </w:rPr>
        <w:t>руб</w:t>
      </w:r>
      <w:r w:rsidR="00A83318" w:rsidRPr="00354059">
        <w:rPr>
          <w:sz w:val="28"/>
          <w:szCs w:val="28"/>
        </w:rPr>
        <w:t xml:space="preserve">лей </w:t>
      </w:r>
      <w:r w:rsidR="003D5ECF" w:rsidRPr="00354059">
        <w:rPr>
          <w:sz w:val="28"/>
          <w:szCs w:val="28"/>
        </w:rPr>
        <w:t>(</w:t>
      </w:r>
      <w:r w:rsidR="00274948" w:rsidRPr="00354059">
        <w:rPr>
          <w:sz w:val="28"/>
          <w:szCs w:val="28"/>
        </w:rPr>
        <w:t>5,4</w:t>
      </w:r>
      <w:r w:rsidR="003D5ECF" w:rsidRPr="00354059">
        <w:rPr>
          <w:sz w:val="28"/>
          <w:szCs w:val="28"/>
        </w:rPr>
        <w:t xml:space="preserve"> %, чем в 202</w:t>
      </w:r>
      <w:r w:rsidR="00F203ED" w:rsidRPr="00354059">
        <w:rPr>
          <w:sz w:val="28"/>
          <w:szCs w:val="28"/>
        </w:rPr>
        <w:t>4</w:t>
      </w:r>
      <w:r w:rsidR="003D5ECF" w:rsidRPr="00354059">
        <w:rPr>
          <w:sz w:val="28"/>
          <w:szCs w:val="28"/>
        </w:rPr>
        <w:t xml:space="preserve"> году),в</w:t>
      </w:r>
      <w:r w:rsidR="00D54C26" w:rsidRPr="00354059">
        <w:rPr>
          <w:sz w:val="28"/>
          <w:szCs w:val="28"/>
        </w:rPr>
        <w:t xml:space="preserve"> 202</w:t>
      </w:r>
      <w:r w:rsidR="00122AB6" w:rsidRPr="00354059">
        <w:rPr>
          <w:sz w:val="28"/>
          <w:szCs w:val="28"/>
        </w:rPr>
        <w:t>6</w:t>
      </w:r>
      <w:r w:rsidR="00D54C26" w:rsidRPr="00354059">
        <w:rPr>
          <w:sz w:val="28"/>
          <w:szCs w:val="28"/>
        </w:rPr>
        <w:t xml:space="preserve"> году планируется увеличение показателя </w:t>
      </w:r>
      <w:r w:rsidR="00344D07" w:rsidRPr="00354059">
        <w:rPr>
          <w:sz w:val="28"/>
          <w:szCs w:val="28"/>
        </w:rPr>
        <w:t xml:space="preserve"> до </w:t>
      </w:r>
      <w:r w:rsidR="008757DE" w:rsidRPr="00354059">
        <w:rPr>
          <w:sz w:val="28"/>
          <w:szCs w:val="28"/>
        </w:rPr>
        <w:t xml:space="preserve">59199,0 </w:t>
      </w:r>
      <w:r w:rsidR="00344D07" w:rsidRPr="00354059">
        <w:rPr>
          <w:sz w:val="28"/>
          <w:szCs w:val="28"/>
        </w:rPr>
        <w:t>тысяч рублей</w:t>
      </w:r>
      <w:r w:rsidR="0076551C" w:rsidRPr="00354059">
        <w:rPr>
          <w:sz w:val="28"/>
          <w:szCs w:val="28"/>
        </w:rPr>
        <w:t xml:space="preserve"> </w:t>
      </w:r>
      <w:r w:rsidR="00274948" w:rsidRPr="00354059">
        <w:rPr>
          <w:sz w:val="28"/>
          <w:szCs w:val="28"/>
        </w:rPr>
        <w:t>(</w:t>
      </w:r>
      <w:r w:rsidR="000A370B" w:rsidRPr="00354059">
        <w:rPr>
          <w:sz w:val="28"/>
          <w:szCs w:val="28"/>
        </w:rPr>
        <w:t>0,5%, чем в 2025 году).</w:t>
      </w:r>
    </w:p>
    <w:p w14:paraId="49023D0D" w14:textId="77777777" w:rsidR="00243095" w:rsidRPr="00354059" w:rsidRDefault="00243095" w:rsidP="00243095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354059">
        <w:rPr>
          <w:color w:val="000000"/>
          <w:sz w:val="28"/>
          <w:szCs w:val="28"/>
        </w:rPr>
        <w:t xml:space="preserve"> </w:t>
      </w:r>
    </w:p>
    <w:p w14:paraId="75ED0871" w14:textId="77777777" w:rsidR="00243095" w:rsidRPr="00B3104B" w:rsidRDefault="00243095" w:rsidP="00243095">
      <w:pPr>
        <w:shd w:val="clear" w:color="auto" w:fill="FFFFFF"/>
        <w:rPr>
          <w:color w:val="000000"/>
          <w:sz w:val="28"/>
          <w:szCs w:val="28"/>
        </w:rPr>
      </w:pPr>
      <w:r w:rsidRPr="00A86ECE">
        <w:rPr>
          <w:color w:val="000000"/>
          <w:sz w:val="28"/>
          <w:szCs w:val="28"/>
        </w:rPr>
        <w:t xml:space="preserve">        Увеличение суммы прибыли прибыльных предприятий в 202</w:t>
      </w:r>
      <w:r w:rsidR="00122AB6">
        <w:rPr>
          <w:color w:val="000000"/>
          <w:sz w:val="28"/>
          <w:szCs w:val="28"/>
        </w:rPr>
        <w:t>3</w:t>
      </w:r>
      <w:r w:rsidRPr="00A86ECE">
        <w:rPr>
          <w:color w:val="000000"/>
          <w:sz w:val="28"/>
          <w:szCs w:val="28"/>
        </w:rPr>
        <w:t xml:space="preserve"> году</w:t>
      </w:r>
    </w:p>
    <w:p w14:paraId="2169C665" w14:textId="77777777" w:rsidR="00243095" w:rsidRPr="00B3104B" w:rsidRDefault="00243095" w:rsidP="00243095">
      <w:pPr>
        <w:shd w:val="clear" w:color="auto" w:fill="FFFFFF"/>
        <w:rPr>
          <w:color w:val="000000"/>
          <w:sz w:val="28"/>
          <w:szCs w:val="28"/>
        </w:rPr>
      </w:pPr>
      <w:r w:rsidRPr="00B3104B">
        <w:rPr>
          <w:color w:val="000000"/>
          <w:sz w:val="28"/>
          <w:szCs w:val="28"/>
        </w:rPr>
        <w:lastRenderedPageBreak/>
        <w:t xml:space="preserve">повлияло на уточнение ранее прогнозируемых значений </w:t>
      </w:r>
      <w:r>
        <w:rPr>
          <w:color w:val="000000"/>
          <w:sz w:val="28"/>
          <w:szCs w:val="28"/>
        </w:rPr>
        <w:t xml:space="preserve">показателя </w:t>
      </w:r>
      <w:r w:rsidRPr="00B3104B">
        <w:rPr>
          <w:color w:val="000000"/>
          <w:sz w:val="28"/>
          <w:szCs w:val="28"/>
        </w:rPr>
        <w:t>на 20</w:t>
      </w:r>
      <w:r>
        <w:rPr>
          <w:color w:val="000000"/>
          <w:sz w:val="28"/>
          <w:szCs w:val="28"/>
        </w:rPr>
        <w:t>2</w:t>
      </w:r>
      <w:r w:rsidR="00122AB6">
        <w:rPr>
          <w:color w:val="000000"/>
          <w:sz w:val="28"/>
          <w:szCs w:val="28"/>
        </w:rPr>
        <w:t>4</w:t>
      </w:r>
      <w:r w:rsidRPr="00B3104B">
        <w:rPr>
          <w:color w:val="000000"/>
          <w:sz w:val="28"/>
          <w:szCs w:val="28"/>
        </w:rPr>
        <w:t xml:space="preserve"> – 202</w:t>
      </w:r>
      <w:r w:rsidR="00122AB6">
        <w:rPr>
          <w:color w:val="000000"/>
          <w:sz w:val="28"/>
          <w:szCs w:val="28"/>
        </w:rPr>
        <w:t>6</w:t>
      </w:r>
      <w:r w:rsidRPr="00B3104B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>.</w:t>
      </w:r>
    </w:p>
    <w:p w14:paraId="71ECE788" w14:textId="77777777" w:rsidR="00243095" w:rsidRDefault="00243095" w:rsidP="0076551C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14:paraId="287B3A41" w14:textId="77777777" w:rsidR="00243095" w:rsidRDefault="00243095" w:rsidP="00243095">
      <w:pPr>
        <w:shd w:val="clear" w:color="auto" w:fill="FFFFFF"/>
        <w:rPr>
          <w:color w:val="000000"/>
          <w:sz w:val="28"/>
          <w:szCs w:val="28"/>
        </w:rPr>
      </w:pPr>
    </w:p>
    <w:p w14:paraId="1A768E2E" w14:textId="77777777" w:rsidR="00243095" w:rsidRPr="002E3239" w:rsidRDefault="00243095" w:rsidP="00D54C26">
      <w:pPr>
        <w:jc w:val="center"/>
        <w:rPr>
          <w:b/>
          <w:bCs/>
          <w:sz w:val="28"/>
          <w:szCs w:val="28"/>
        </w:rPr>
      </w:pPr>
      <w:r w:rsidRPr="00046C96">
        <w:rPr>
          <w:b/>
          <w:bCs/>
          <w:sz w:val="28"/>
          <w:szCs w:val="28"/>
        </w:rPr>
        <w:t>Сельское хозяйство</w:t>
      </w:r>
    </w:p>
    <w:p w14:paraId="513947E3" w14:textId="77777777" w:rsidR="00D54C26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1D87ACC1" w14:textId="77777777" w:rsidR="00D54C26" w:rsidRPr="009D6B47" w:rsidRDefault="00243095" w:rsidP="00D54C26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4C26" w:rsidRPr="009D6B47">
        <w:rPr>
          <w:sz w:val="28"/>
          <w:szCs w:val="28"/>
        </w:rPr>
        <w:t>Урожай 202</w:t>
      </w:r>
      <w:r w:rsidR="00122AB6">
        <w:rPr>
          <w:sz w:val="28"/>
          <w:szCs w:val="28"/>
        </w:rPr>
        <w:t>3</w:t>
      </w:r>
      <w:r w:rsidR="00D54C26" w:rsidRPr="009D6B47">
        <w:rPr>
          <w:sz w:val="28"/>
          <w:szCs w:val="28"/>
        </w:rPr>
        <w:t xml:space="preserve"> года оказался лучше прогнозов  - из-за тяжелых погодных условий, ранней засухи и возвращения заморозков, потери первоначально ожидались на уровне </w:t>
      </w:r>
      <w:r w:rsidR="00122AB6">
        <w:rPr>
          <w:sz w:val="28"/>
          <w:szCs w:val="28"/>
        </w:rPr>
        <w:t>20</w:t>
      </w:r>
      <w:r w:rsidR="00D54C26" w:rsidRPr="009D6B47">
        <w:rPr>
          <w:sz w:val="28"/>
          <w:szCs w:val="28"/>
        </w:rPr>
        <w:t xml:space="preserve">%. Потом прогнозы уменьшились до </w:t>
      </w:r>
      <w:r w:rsidR="00122AB6">
        <w:rPr>
          <w:sz w:val="28"/>
          <w:szCs w:val="28"/>
        </w:rPr>
        <w:t>5</w:t>
      </w:r>
      <w:r w:rsidR="00D54C26" w:rsidRPr="009D6B47">
        <w:rPr>
          <w:sz w:val="28"/>
          <w:szCs w:val="28"/>
        </w:rPr>
        <w:t>-</w:t>
      </w:r>
      <w:r w:rsidR="0051639F">
        <w:rPr>
          <w:sz w:val="28"/>
          <w:szCs w:val="28"/>
        </w:rPr>
        <w:t>1</w:t>
      </w:r>
      <w:r w:rsidR="00122AB6">
        <w:rPr>
          <w:sz w:val="28"/>
          <w:szCs w:val="28"/>
        </w:rPr>
        <w:t>0</w:t>
      </w:r>
      <w:r w:rsidR="00D54C26" w:rsidRPr="009D6B47">
        <w:rPr>
          <w:sz w:val="28"/>
          <w:szCs w:val="28"/>
        </w:rPr>
        <w:t xml:space="preserve">%. </w:t>
      </w:r>
    </w:p>
    <w:p w14:paraId="78FB210E" w14:textId="77777777" w:rsidR="00D54C26" w:rsidRDefault="00D54C26" w:rsidP="00D54C26">
      <w:pPr>
        <w:spacing w:line="276" w:lineRule="auto"/>
        <w:ind w:firstLine="708"/>
        <w:jc w:val="both"/>
        <w:rPr>
          <w:sz w:val="28"/>
          <w:szCs w:val="28"/>
        </w:rPr>
      </w:pPr>
      <w:r w:rsidRPr="007E434A">
        <w:rPr>
          <w:sz w:val="28"/>
          <w:szCs w:val="28"/>
        </w:rPr>
        <w:t>В отрасли животноводства производст</w:t>
      </w:r>
      <w:r>
        <w:rPr>
          <w:sz w:val="28"/>
          <w:szCs w:val="28"/>
        </w:rPr>
        <w:t xml:space="preserve">ва мяса в живом весе  составило </w:t>
      </w:r>
      <w:r w:rsidR="00122AB6">
        <w:rPr>
          <w:sz w:val="28"/>
          <w:szCs w:val="28"/>
        </w:rPr>
        <w:t>200</w:t>
      </w:r>
      <w:r>
        <w:rPr>
          <w:sz w:val="28"/>
          <w:szCs w:val="28"/>
        </w:rPr>
        <w:t xml:space="preserve"> тыс</w:t>
      </w:r>
      <w:r w:rsidR="005A7F80">
        <w:rPr>
          <w:sz w:val="28"/>
          <w:szCs w:val="28"/>
        </w:rPr>
        <w:t xml:space="preserve">яч </w:t>
      </w:r>
      <w:r w:rsidR="00122AB6">
        <w:rPr>
          <w:sz w:val="28"/>
          <w:szCs w:val="28"/>
        </w:rPr>
        <w:t xml:space="preserve">тонн  в </w:t>
      </w:r>
      <w:r w:rsidRPr="007E434A">
        <w:rPr>
          <w:sz w:val="28"/>
          <w:szCs w:val="28"/>
        </w:rPr>
        <w:t>202</w:t>
      </w:r>
      <w:r w:rsidR="00122AB6">
        <w:rPr>
          <w:sz w:val="28"/>
          <w:szCs w:val="28"/>
        </w:rPr>
        <w:t>4</w:t>
      </w:r>
      <w:r w:rsidRPr="007E434A">
        <w:rPr>
          <w:sz w:val="28"/>
          <w:szCs w:val="28"/>
        </w:rPr>
        <w:t xml:space="preserve"> </w:t>
      </w:r>
      <w:r>
        <w:rPr>
          <w:sz w:val="28"/>
          <w:szCs w:val="28"/>
        </w:rPr>
        <w:t>и 202</w:t>
      </w:r>
      <w:r w:rsidR="0051639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7E434A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7E43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E434A">
        <w:rPr>
          <w:sz w:val="28"/>
          <w:szCs w:val="28"/>
        </w:rPr>
        <w:t xml:space="preserve"> </w:t>
      </w:r>
      <w:r w:rsidR="0051639F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Pr="007E434A">
        <w:rPr>
          <w:sz w:val="28"/>
          <w:szCs w:val="28"/>
        </w:rPr>
        <w:t>тыс</w:t>
      </w:r>
      <w:r w:rsidR="005A7F80">
        <w:rPr>
          <w:sz w:val="28"/>
          <w:szCs w:val="28"/>
        </w:rPr>
        <w:t xml:space="preserve">яч </w:t>
      </w:r>
      <w:r w:rsidRPr="007E434A">
        <w:rPr>
          <w:sz w:val="28"/>
          <w:szCs w:val="28"/>
        </w:rPr>
        <w:t>тонн</w:t>
      </w:r>
      <w:r>
        <w:rPr>
          <w:sz w:val="28"/>
          <w:szCs w:val="28"/>
        </w:rPr>
        <w:t>. П</w:t>
      </w:r>
      <w:r w:rsidRPr="007E434A">
        <w:rPr>
          <w:sz w:val="28"/>
          <w:szCs w:val="28"/>
        </w:rPr>
        <w:t xml:space="preserve">роизводство молока </w:t>
      </w:r>
      <w:proofErr w:type="gramStart"/>
      <w:r>
        <w:rPr>
          <w:sz w:val="28"/>
          <w:szCs w:val="28"/>
        </w:rPr>
        <w:t xml:space="preserve">в  </w:t>
      </w:r>
      <w:proofErr w:type="spell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202</w:t>
      </w:r>
      <w:r w:rsidR="008B1CE4">
        <w:rPr>
          <w:sz w:val="28"/>
          <w:szCs w:val="28"/>
        </w:rPr>
        <w:t>3</w:t>
      </w:r>
      <w:r>
        <w:rPr>
          <w:sz w:val="28"/>
          <w:szCs w:val="28"/>
        </w:rPr>
        <w:t xml:space="preserve"> году </w:t>
      </w:r>
      <w:r w:rsidR="0051639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1639F">
        <w:rPr>
          <w:sz w:val="28"/>
          <w:szCs w:val="28"/>
        </w:rPr>
        <w:t>5,41</w:t>
      </w:r>
      <w:r>
        <w:rPr>
          <w:sz w:val="28"/>
          <w:szCs w:val="28"/>
        </w:rPr>
        <w:t xml:space="preserve"> тыс</w:t>
      </w:r>
      <w:r w:rsidR="005A7F80">
        <w:rPr>
          <w:sz w:val="28"/>
          <w:szCs w:val="28"/>
        </w:rPr>
        <w:t>яч</w:t>
      </w:r>
      <w:r>
        <w:rPr>
          <w:sz w:val="28"/>
          <w:szCs w:val="28"/>
        </w:rPr>
        <w:t xml:space="preserve"> тонн. В</w:t>
      </w:r>
      <w:r w:rsidRPr="007E434A">
        <w:rPr>
          <w:sz w:val="28"/>
          <w:szCs w:val="28"/>
        </w:rPr>
        <w:t xml:space="preserve"> плановый период производ</w:t>
      </w:r>
      <w:r>
        <w:rPr>
          <w:sz w:val="28"/>
          <w:szCs w:val="28"/>
        </w:rPr>
        <w:t>ство</w:t>
      </w:r>
      <w:r w:rsidRPr="007E434A">
        <w:rPr>
          <w:sz w:val="28"/>
          <w:szCs w:val="28"/>
        </w:rPr>
        <w:t xml:space="preserve"> молока</w:t>
      </w:r>
      <w:r>
        <w:rPr>
          <w:sz w:val="28"/>
          <w:szCs w:val="28"/>
        </w:rPr>
        <w:t xml:space="preserve"> </w:t>
      </w:r>
      <w:r w:rsidRPr="007E434A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 </w:t>
      </w:r>
      <w:r w:rsidRPr="007E434A">
        <w:rPr>
          <w:sz w:val="28"/>
          <w:szCs w:val="28"/>
        </w:rPr>
        <w:t>202</w:t>
      </w:r>
      <w:r w:rsidR="008B1CE4">
        <w:rPr>
          <w:sz w:val="28"/>
          <w:szCs w:val="28"/>
        </w:rPr>
        <w:t>4</w:t>
      </w:r>
      <w:r w:rsidRPr="007E434A">
        <w:rPr>
          <w:sz w:val="28"/>
          <w:szCs w:val="28"/>
        </w:rPr>
        <w:t xml:space="preserve"> </w:t>
      </w:r>
      <w:r>
        <w:rPr>
          <w:sz w:val="28"/>
          <w:szCs w:val="28"/>
        </w:rPr>
        <w:t>- 202</w:t>
      </w:r>
      <w:r w:rsidR="008B1CE4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E434A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7E434A">
        <w:rPr>
          <w:sz w:val="28"/>
          <w:szCs w:val="28"/>
        </w:rPr>
        <w:t xml:space="preserve"> </w:t>
      </w:r>
      <w:r w:rsidR="005A7F80">
        <w:rPr>
          <w:sz w:val="28"/>
          <w:szCs w:val="28"/>
        </w:rPr>
        <w:t>планируется получить</w:t>
      </w:r>
      <w:r w:rsidRPr="007E434A">
        <w:rPr>
          <w:sz w:val="28"/>
          <w:szCs w:val="28"/>
        </w:rPr>
        <w:t xml:space="preserve"> </w:t>
      </w:r>
      <w:r w:rsidR="001B5482">
        <w:rPr>
          <w:sz w:val="28"/>
          <w:szCs w:val="28"/>
        </w:rPr>
        <w:t>6,0</w:t>
      </w:r>
      <w:r>
        <w:rPr>
          <w:sz w:val="28"/>
          <w:szCs w:val="28"/>
        </w:rPr>
        <w:t xml:space="preserve"> тыс</w:t>
      </w:r>
      <w:r w:rsidR="005A7F80">
        <w:rPr>
          <w:sz w:val="28"/>
          <w:szCs w:val="28"/>
        </w:rPr>
        <w:t>ячи</w:t>
      </w:r>
      <w:r>
        <w:rPr>
          <w:sz w:val="28"/>
          <w:szCs w:val="28"/>
        </w:rPr>
        <w:t xml:space="preserve"> </w:t>
      </w:r>
      <w:r w:rsidR="005A7F80">
        <w:rPr>
          <w:sz w:val="28"/>
          <w:szCs w:val="28"/>
        </w:rPr>
        <w:t>тонн</w:t>
      </w:r>
      <w:r w:rsidRPr="007E434A">
        <w:rPr>
          <w:sz w:val="28"/>
          <w:szCs w:val="28"/>
        </w:rPr>
        <w:t xml:space="preserve">.  </w:t>
      </w:r>
    </w:p>
    <w:p w14:paraId="55301816" w14:textId="77777777" w:rsidR="00D54C26" w:rsidRPr="007E434A" w:rsidRDefault="00D54C26" w:rsidP="00D54C26">
      <w:pPr>
        <w:spacing w:line="276" w:lineRule="auto"/>
        <w:ind w:firstLine="708"/>
        <w:jc w:val="both"/>
        <w:rPr>
          <w:sz w:val="28"/>
          <w:szCs w:val="28"/>
        </w:rPr>
      </w:pPr>
      <w:r w:rsidRPr="007E434A">
        <w:rPr>
          <w:sz w:val="28"/>
          <w:szCs w:val="28"/>
        </w:rPr>
        <w:t>Основная часть инвестиционных вложений направлена на развитие и модернизацию оборудования, в том числе износившей</w:t>
      </w:r>
      <w:r>
        <w:rPr>
          <w:sz w:val="28"/>
          <w:szCs w:val="28"/>
        </w:rPr>
        <w:t>ся сельскохозяйственной техники.</w:t>
      </w:r>
    </w:p>
    <w:p w14:paraId="3118E387" w14:textId="77777777" w:rsidR="00D54C26" w:rsidRPr="00760B1F" w:rsidRDefault="00D54C26" w:rsidP="00D54C26">
      <w:pPr>
        <w:spacing w:line="276" w:lineRule="auto"/>
        <w:ind w:firstLine="709"/>
        <w:jc w:val="both"/>
        <w:rPr>
          <w:sz w:val="28"/>
          <w:szCs w:val="28"/>
        </w:rPr>
      </w:pPr>
      <w:r w:rsidRPr="00760B1F">
        <w:rPr>
          <w:sz w:val="28"/>
          <w:szCs w:val="28"/>
        </w:rPr>
        <w:t xml:space="preserve">В </w:t>
      </w:r>
      <w:proofErr w:type="spellStart"/>
      <w:proofErr w:type="gramStart"/>
      <w:r>
        <w:rPr>
          <w:sz w:val="28"/>
          <w:szCs w:val="28"/>
        </w:rPr>
        <w:t>Кубанскостепном</w:t>
      </w:r>
      <w:proofErr w:type="spellEnd"/>
      <w:r>
        <w:rPr>
          <w:sz w:val="28"/>
          <w:szCs w:val="28"/>
        </w:rPr>
        <w:t xml:space="preserve"> </w:t>
      </w:r>
      <w:r w:rsidRPr="00760B1F">
        <w:rPr>
          <w:sz w:val="28"/>
          <w:szCs w:val="28"/>
        </w:rPr>
        <w:t xml:space="preserve"> сельском</w:t>
      </w:r>
      <w:proofErr w:type="gramEnd"/>
      <w:r w:rsidRPr="00760B1F">
        <w:rPr>
          <w:sz w:val="28"/>
          <w:szCs w:val="28"/>
        </w:rPr>
        <w:t xml:space="preserve"> поселении в 20</w:t>
      </w:r>
      <w:r>
        <w:rPr>
          <w:sz w:val="28"/>
          <w:szCs w:val="28"/>
        </w:rPr>
        <w:t>2</w:t>
      </w:r>
      <w:r w:rsidR="008B1CE4">
        <w:rPr>
          <w:sz w:val="28"/>
          <w:szCs w:val="28"/>
        </w:rPr>
        <w:t>3</w:t>
      </w:r>
      <w:r w:rsidRPr="00760B1F">
        <w:rPr>
          <w:sz w:val="28"/>
          <w:szCs w:val="28"/>
        </w:rPr>
        <w:t xml:space="preserve"> году насчитывалось </w:t>
      </w:r>
      <w:r w:rsidR="0051639F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Pr="00760B1F">
        <w:rPr>
          <w:sz w:val="28"/>
          <w:szCs w:val="28"/>
        </w:rPr>
        <w:t xml:space="preserve">личных подсобных хозяйств населения в которых выращивают: картофель, овощи, ягоды, содержат крупный рогатый скот, птицу. </w:t>
      </w:r>
    </w:p>
    <w:p w14:paraId="22DD7C39" w14:textId="77777777" w:rsidR="002531B4" w:rsidRDefault="002531B4" w:rsidP="002531B4">
      <w:pPr>
        <w:spacing w:before="100" w:beforeAutospacing="1" w:after="119"/>
        <w:ind w:right="23"/>
        <w:rPr>
          <w:sz w:val="28"/>
          <w:szCs w:val="28"/>
        </w:rPr>
      </w:pPr>
      <w:r w:rsidRPr="002531B4">
        <w:rPr>
          <w:sz w:val="28"/>
          <w:szCs w:val="28"/>
        </w:rPr>
        <w:t>Личные подсобные хозяйства продолжают заниматься альтернативным животноводством, в частности: птицеводством, овцеводством, которое востре</w:t>
      </w:r>
      <w:r w:rsidRPr="002531B4">
        <w:rPr>
          <w:sz w:val="28"/>
          <w:szCs w:val="28"/>
        </w:rPr>
        <w:softHyphen/>
        <w:t>бовано на рынке сбыта.</w:t>
      </w:r>
    </w:p>
    <w:p w14:paraId="25F369CE" w14:textId="77777777" w:rsidR="00D54C26" w:rsidRPr="00C30423" w:rsidRDefault="005A7F80" w:rsidP="00D54C26">
      <w:pPr>
        <w:spacing w:line="276" w:lineRule="auto"/>
        <w:ind w:firstLine="709"/>
        <w:jc w:val="both"/>
        <w:rPr>
          <w:sz w:val="28"/>
          <w:szCs w:val="28"/>
        </w:rPr>
      </w:pPr>
      <w:r w:rsidRPr="00C30423">
        <w:rPr>
          <w:sz w:val="28"/>
          <w:szCs w:val="28"/>
        </w:rPr>
        <w:t xml:space="preserve">В </w:t>
      </w:r>
      <w:r w:rsidR="00D54C26" w:rsidRPr="00C30423">
        <w:rPr>
          <w:sz w:val="28"/>
          <w:szCs w:val="28"/>
        </w:rPr>
        <w:t>202</w:t>
      </w:r>
      <w:r w:rsidR="002463C2">
        <w:rPr>
          <w:sz w:val="28"/>
          <w:szCs w:val="28"/>
        </w:rPr>
        <w:t>3</w:t>
      </w:r>
      <w:r w:rsidR="00D54C26" w:rsidRPr="00C30423">
        <w:rPr>
          <w:sz w:val="28"/>
          <w:szCs w:val="28"/>
        </w:rPr>
        <w:t xml:space="preserve"> год</w:t>
      </w:r>
      <w:r w:rsidRPr="00C30423">
        <w:rPr>
          <w:sz w:val="28"/>
          <w:szCs w:val="28"/>
        </w:rPr>
        <w:t>у</w:t>
      </w:r>
      <w:r w:rsidR="00D54C26" w:rsidRPr="00C30423">
        <w:rPr>
          <w:sz w:val="28"/>
          <w:szCs w:val="28"/>
        </w:rPr>
        <w:t xml:space="preserve"> в поселении </w:t>
      </w:r>
      <w:r w:rsidRPr="00C30423">
        <w:rPr>
          <w:sz w:val="28"/>
          <w:szCs w:val="28"/>
        </w:rPr>
        <w:t xml:space="preserve"> собрали </w:t>
      </w:r>
      <w:r w:rsidR="00D54C26" w:rsidRPr="00C30423">
        <w:rPr>
          <w:sz w:val="28"/>
          <w:szCs w:val="28"/>
        </w:rPr>
        <w:t>0,</w:t>
      </w:r>
      <w:r w:rsidR="0051639F" w:rsidRPr="00C30423">
        <w:rPr>
          <w:sz w:val="28"/>
          <w:szCs w:val="28"/>
        </w:rPr>
        <w:t>2</w:t>
      </w:r>
      <w:r w:rsidR="00D54C26" w:rsidRPr="00C30423">
        <w:rPr>
          <w:sz w:val="28"/>
          <w:szCs w:val="28"/>
        </w:rPr>
        <w:t xml:space="preserve"> тыс. тонн картофеля, 0,22 тыс. тонн овощей; содержалось  </w:t>
      </w:r>
      <w:r w:rsidR="002463C2">
        <w:rPr>
          <w:sz w:val="28"/>
          <w:szCs w:val="28"/>
        </w:rPr>
        <w:t>60</w:t>
      </w:r>
      <w:r w:rsidR="00D54C26" w:rsidRPr="00C30423">
        <w:rPr>
          <w:sz w:val="28"/>
          <w:szCs w:val="28"/>
        </w:rPr>
        <w:t xml:space="preserve">00 голов птицы. Было произведено </w:t>
      </w:r>
      <w:r w:rsidR="002463C2">
        <w:rPr>
          <w:sz w:val="28"/>
          <w:szCs w:val="28"/>
        </w:rPr>
        <w:t>5,41</w:t>
      </w:r>
      <w:r w:rsidR="00D54C26" w:rsidRPr="00C30423">
        <w:rPr>
          <w:sz w:val="28"/>
          <w:szCs w:val="28"/>
        </w:rPr>
        <w:t xml:space="preserve"> тыс. тонн молока, собрано </w:t>
      </w:r>
      <w:proofErr w:type="gramStart"/>
      <w:r w:rsidR="002463C2">
        <w:rPr>
          <w:sz w:val="28"/>
          <w:szCs w:val="28"/>
        </w:rPr>
        <w:t>305</w:t>
      </w:r>
      <w:r w:rsidR="00911935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 xml:space="preserve"> </w:t>
      </w:r>
      <w:proofErr w:type="spellStart"/>
      <w:r w:rsidR="00D54C26" w:rsidRPr="00C30423">
        <w:rPr>
          <w:sz w:val="28"/>
          <w:szCs w:val="28"/>
        </w:rPr>
        <w:t>тыс</w:t>
      </w:r>
      <w:proofErr w:type="spellEnd"/>
      <w:proofErr w:type="gramEnd"/>
      <w:r w:rsidR="00911935">
        <w:rPr>
          <w:sz w:val="28"/>
          <w:szCs w:val="28"/>
        </w:rPr>
        <w:t xml:space="preserve"> </w:t>
      </w:r>
      <w:r w:rsidR="00D54C26" w:rsidRPr="00C30423">
        <w:rPr>
          <w:sz w:val="28"/>
          <w:szCs w:val="28"/>
        </w:rPr>
        <w:t xml:space="preserve"> штук яиц, реализовано </w:t>
      </w:r>
      <w:r w:rsidR="002463C2">
        <w:rPr>
          <w:sz w:val="28"/>
          <w:szCs w:val="28"/>
        </w:rPr>
        <w:t>200</w:t>
      </w:r>
      <w:r w:rsidR="00D54C26" w:rsidRPr="00C30423">
        <w:rPr>
          <w:sz w:val="28"/>
          <w:szCs w:val="28"/>
        </w:rPr>
        <w:t xml:space="preserve"> тыс</w:t>
      </w:r>
      <w:r w:rsidRPr="00C30423">
        <w:rPr>
          <w:sz w:val="28"/>
          <w:szCs w:val="28"/>
        </w:rPr>
        <w:t>яч</w:t>
      </w:r>
      <w:r w:rsidR="00D54C26" w:rsidRPr="00C30423">
        <w:rPr>
          <w:sz w:val="28"/>
          <w:szCs w:val="28"/>
        </w:rPr>
        <w:t xml:space="preserve"> тонн скота и птицы в живом весе. Посевные площади личных подсобных хозяйств до 2024 года не изменятся. Что касается продукции, то сбор картофеля в плановый период на 202</w:t>
      </w:r>
      <w:r w:rsidR="002463C2">
        <w:rPr>
          <w:sz w:val="28"/>
          <w:szCs w:val="28"/>
        </w:rPr>
        <w:t>4</w:t>
      </w:r>
      <w:r w:rsidR="00D54C26" w:rsidRPr="00C30423">
        <w:rPr>
          <w:sz w:val="28"/>
          <w:szCs w:val="28"/>
        </w:rPr>
        <w:t xml:space="preserve"> год составит 0,1тыс</w:t>
      </w:r>
      <w:r w:rsidRPr="00C30423">
        <w:rPr>
          <w:sz w:val="28"/>
          <w:szCs w:val="28"/>
        </w:rPr>
        <w:t xml:space="preserve">яч </w:t>
      </w:r>
      <w:r w:rsidR="00D54C26" w:rsidRPr="00C30423">
        <w:rPr>
          <w:sz w:val="28"/>
          <w:szCs w:val="28"/>
        </w:rPr>
        <w:t>тонн, а на 202</w:t>
      </w:r>
      <w:r w:rsidR="002463C2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и 202</w:t>
      </w:r>
      <w:r w:rsidR="002463C2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год в среднем 0,2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>тонн. Овощей на 202</w:t>
      </w:r>
      <w:r w:rsidR="002463C2">
        <w:rPr>
          <w:sz w:val="28"/>
          <w:szCs w:val="28"/>
        </w:rPr>
        <w:t>4</w:t>
      </w:r>
      <w:r w:rsidR="00D54C26" w:rsidRPr="00C30423">
        <w:rPr>
          <w:sz w:val="28"/>
          <w:szCs w:val="28"/>
        </w:rPr>
        <w:t xml:space="preserve"> год планируется собрать 0,22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 xml:space="preserve">тонн, </w:t>
      </w:r>
      <w:r w:rsidR="002463C2">
        <w:rPr>
          <w:sz w:val="28"/>
          <w:szCs w:val="28"/>
        </w:rPr>
        <w:t>и</w:t>
      </w:r>
      <w:r w:rsidR="00D54C26" w:rsidRPr="00C30423">
        <w:rPr>
          <w:sz w:val="28"/>
          <w:szCs w:val="28"/>
        </w:rPr>
        <w:t xml:space="preserve"> в 202</w:t>
      </w:r>
      <w:r w:rsidR="002463C2">
        <w:rPr>
          <w:sz w:val="28"/>
          <w:szCs w:val="28"/>
        </w:rPr>
        <w:t>5</w:t>
      </w:r>
      <w:r w:rsidR="00D54C26" w:rsidRPr="00C30423">
        <w:rPr>
          <w:sz w:val="28"/>
          <w:szCs w:val="28"/>
        </w:rPr>
        <w:t xml:space="preserve"> и 202</w:t>
      </w:r>
      <w:r w:rsidR="002463C2">
        <w:rPr>
          <w:sz w:val="28"/>
          <w:szCs w:val="28"/>
        </w:rPr>
        <w:t>6</w:t>
      </w:r>
      <w:r w:rsidR="00D54C26" w:rsidRPr="00C30423">
        <w:rPr>
          <w:sz w:val="28"/>
          <w:szCs w:val="28"/>
        </w:rPr>
        <w:t xml:space="preserve"> года</w:t>
      </w:r>
      <w:r w:rsidR="002463C2">
        <w:rPr>
          <w:sz w:val="28"/>
          <w:szCs w:val="28"/>
        </w:rPr>
        <w:t>х</w:t>
      </w:r>
      <w:r w:rsidR="00D54C26" w:rsidRPr="00C30423">
        <w:rPr>
          <w:sz w:val="28"/>
          <w:szCs w:val="28"/>
        </w:rPr>
        <w:t xml:space="preserve"> в среднем  0,22 тыс</w:t>
      </w:r>
      <w:r w:rsidRPr="00C30423">
        <w:rPr>
          <w:sz w:val="28"/>
          <w:szCs w:val="28"/>
        </w:rPr>
        <w:t xml:space="preserve">ячи </w:t>
      </w:r>
      <w:r w:rsidR="00D54C26" w:rsidRPr="00C30423">
        <w:rPr>
          <w:sz w:val="28"/>
          <w:szCs w:val="28"/>
        </w:rPr>
        <w:t xml:space="preserve">тонн количество и качество сельхоз культур во многом зависит от погодных условий. </w:t>
      </w:r>
    </w:p>
    <w:p w14:paraId="062EC82D" w14:textId="77777777" w:rsidR="00D54C26" w:rsidRDefault="00D54C26" w:rsidP="00BA291B">
      <w:pPr>
        <w:spacing w:line="276" w:lineRule="auto"/>
        <w:ind w:firstLine="709"/>
        <w:jc w:val="both"/>
        <w:rPr>
          <w:sz w:val="28"/>
          <w:szCs w:val="28"/>
        </w:rPr>
      </w:pPr>
      <w:r w:rsidRPr="00C30423">
        <w:rPr>
          <w:sz w:val="28"/>
          <w:szCs w:val="28"/>
        </w:rPr>
        <w:t>На период с 202</w:t>
      </w:r>
      <w:r w:rsidR="002463C2">
        <w:rPr>
          <w:sz w:val="28"/>
          <w:szCs w:val="28"/>
        </w:rPr>
        <w:t>4</w:t>
      </w:r>
      <w:r w:rsidRPr="00C30423">
        <w:rPr>
          <w:sz w:val="28"/>
          <w:szCs w:val="28"/>
        </w:rPr>
        <w:t xml:space="preserve"> г. по 202</w:t>
      </w:r>
      <w:r w:rsidR="002463C2">
        <w:rPr>
          <w:sz w:val="28"/>
          <w:szCs w:val="28"/>
        </w:rPr>
        <w:t>6</w:t>
      </w:r>
      <w:r w:rsidRPr="00C30423">
        <w:rPr>
          <w:sz w:val="28"/>
          <w:szCs w:val="28"/>
        </w:rPr>
        <w:t xml:space="preserve"> год серьезных изменений показателей</w:t>
      </w:r>
      <w:r>
        <w:rPr>
          <w:sz w:val="28"/>
          <w:szCs w:val="28"/>
        </w:rPr>
        <w:t xml:space="preserve"> объемов произ</w:t>
      </w:r>
      <w:r w:rsidR="00BA291B">
        <w:rPr>
          <w:sz w:val="28"/>
          <w:szCs w:val="28"/>
        </w:rPr>
        <w:t>водства продукции, не ожидается.</w:t>
      </w:r>
    </w:p>
    <w:p w14:paraId="4BC20CA3" w14:textId="77777777"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D54C26">
        <w:rPr>
          <w:sz w:val="28"/>
          <w:szCs w:val="28"/>
        </w:rPr>
        <w:t>Кубанскостепное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955378">
        <w:rPr>
          <w:color w:val="000000"/>
          <w:sz w:val="28"/>
          <w:szCs w:val="28"/>
        </w:rPr>
        <w:t xml:space="preserve">преимущественно </w:t>
      </w:r>
      <w:r>
        <w:rPr>
          <w:color w:val="000000"/>
          <w:sz w:val="28"/>
          <w:szCs w:val="28"/>
        </w:rPr>
        <w:t xml:space="preserve">является </w:t>
      </w:r>
      <w:r w:rsidRPr="00955378">
        <w:rPr>
          <w:color w:val="000000"/>
          <w:sz w:val="28"/>
          <w:szCs w:val="28"/>
        </w:rPr>
        <w:t xml:space="preserve">аграрным, поэтому состояние экономики </w:t>
      </w:r>
      <w:r>
        <w:rPr>
          <w:color w:val="000000"/>
          <w:sz w:val="28"/>
          <w:szCs w:val="28"/>
        </w:rPr>
        <w:t xml:space="preserve">во многом </w:t>
      </w:r>
      <w:r w:rsidRPr="00955378">
        <w:rPr>
          <w:color w:val="000000"/>
          <w:sz w:val="28"/>
          <w:szCs w:val="28"/>
        </w:rPr>
        <w:t>зависит от развития сельско</w:t>
      </w:r>
      <w:r>
        <w:rPr>
          <w:color w:val="000000"/>
          <w:sz w:val="28"/>
          <w:szCs w:val="28"/>
        </w:rPr>
        <w:t xml:space="preserve">го </w:t>
      </w:r>
      <w:r w:rsidRPr="00955378">
        <w:rPr>
          <w:color w:val="000000"/>
          <w:sz w:val="28"/>
          <w:szCs w:val="28"/>
        </w:rPr>
        <w:t>хозяйств</w:t>
      </w:r>
      <w:r>
        <w:rPr>
          <w:color w:val="000000"/>
          <w:sz w:val="28"/>
          <w:szCs w:val="28"/>
        </w:rPr>
        <w:t xml:space="preserve">а. </w:t>
      </w:r>
      <w:r w:rsidRPr="003038C9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3038C9">
        <w:rPr>
          <w:sz w:val="28"/>
          <w:szCs w:val="28"/>
        </w:rPr>
        <w:t>показател</w:t>
      </w:r>
      <w:r>
        <w:rPr>
          <w:sz w:val="28"/>
          <w:szCs w:val="28"/>
        </w:rPr>
        <w:t>и</w:t>
      </w:r>
      <w:r w:rsidRPr="003038C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3038C9">
        <w:rPr>
          <w:sz w:val="28"/>
          <w:szCs w:val="28"/>
        </w:rPr>
        <w:t>рупп</w:t>
      </w:r>
      <w:r>
        <w:rPr>
          <w:sz w:val="28"/>
          <w:szCs w:val="28"/>
        </w:rPr>
        <w:t xml:space="preserve">ы </w:t>
      </w:r>
      <w:r w:rsidRPr="003038C9">
        <w:rPr>
          <w:sz w:val="28"/>
          <w:szCs w:val="28"/>
        </w:rPr>
        <w:t>«Производство основных видов сельскохозяйственной продукции»</w:t>
      </w:r>
      <w:r>
        <w:rPr>
          <w:sz w:val="28"/>
          <w:szCs w:val="28"/>
        </w:rPr>
        <w:t xml:space="preserve"> в 202</w:t>
      </w:r>
      <w:r w:rsidR="002463C2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по сравнению с прошлогодним прогнозом </w:t>
      </w:r>
      <w:r w:rsidR="009966C7">
        <w:rPr>
          <w:sz w:val="28"/>
          <w:szCs w:val="28"/>
        </w:rPr>
        <w:t>выше</w:t>
      </w:r>
      <w:r w:rsidRPr="003038C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Причина – благоприятные природные явления, а в следствии чего, </w:t>
      </w:r>
      <w:r w:rsidR="009966C7">
        <w:rPr>
          <w:sz w:val="28"/>
          <w:szCs w:val="28"/>
        </w:rPr>
        <w:t>увеличение</w:t>
      </w:r>
      <w:r>
        <w:rPr>
          <w:sz w:val="28"/>
          <w:szCs w:val="28"/>
        </w:rPr>
        <w:t xml:space="preserve"> урожайности зерновых культур. </w:t>
      </w:r>
      <w:r w:rsidRPr="003038C9">
        <w:rPr>
          <w:sz w:val="28"/>
          <w:szCs w:val="28"/>
        </w:rPr>
        <w:t xml:space="preserve">Так </w:t>
      </w:r>
      <w:r>
        <w:rPr>
          <w:sz w:val="28"/>
          <w:szCs w:val="28"/>
        </w:rPr>
        <w:lastRenderedPageBreak/>
        <w:t>производство зерна по итогам 202</w:t>
      </w:r>
      <w:r w:rsidR="002463C2">
        <w:rPr>
          <w:sz w:val="28"/>
          <w:szCs w:val="28"/>
        </w:rPr>
        <w:t>3</w:t>
      </w:r>
      <w:r w:rsidRPr="003038C9">
        <w:rPr>
          <w:sz w:val="28"/>
          <w:szCs w:val="28"/>
        </w:rPr>
        <w:t xml:space="preserve"> года </w:t>
      </w:r>
      <w:r w:rsidR="002463C2">
        <w:rPr>
          <w:sz w:val="28"/>
          <w:szCs w:val="28"/>
        </w:rPr>
        <w:t xml:space="preserve">составляет 13,42 </w:t>
      </w:r>
      <w:proofErr w:type="spellStart"/>
      <w:r w:rsidR="002463C2">
        <w:rPr>
          <w:sz w:val="28"/>
          <w:szCs w:val="28"/>
        </w:rPr>
        <w:t>тыс</w:t>
      </w:r>
      <w:proofErr w:type="spellEnd"/>
      <w:r w:rsidR="002463C2">
        <w:rPr>
          <w:sz w:val="28"/>
          <w:szCs w:val="28"/>
        </w:rPr>
        <w:t xml:space="preserve"> </w:t>
      </w:r>
      <w:proofErr w:type="gramStart"/>
      <w:r w:rsidR="002463C2">
        <w:rPr>
          <w:sz w:val="28"/>
          <w:szCs w:val="28"/>
        </w:rPr>
        <w:t xml:space="preserve">тонн </w:t>
      </w:r>
      <w:r>
        <w:rPr>
          <w:sz w:val="28"/>
          <w:szCs w:val="28"/>
        </w:rPr>
        <w:t xml:space="preserve"> произведено</w:t>
      </w:r>
      <w:proofErr w:type="gramEnd"/>
      <w:r>
        <w:rPr>
          <w:sz w:val="28"/>
          <w:szCs w:val="28"/>
        </w:rPr>
        <w:t xml:space="preserve"> кукурузы </w:t>
      </w:r>
      <w:r w:rsidR="005A7F80">
        <w:rPr>
          <w:sz w:val="28"/>
          <w:szCs w:val="28"/>
        </w:rPr>
        <w:t>0,</w:t>
      </w:r>
      <w:r w:rsidR="002463C2">
        <w:rPr>
          <w:sz w:val="28"/>
          <w:szCs w:val="28"/>
        </w:rPr>
        <w:t xml:space="preserve">579 </w:t>
      </w:r>
      <w:r>
        <w:rPr>
          <w:sz w:val="28"/>
          <w:szCs w:val="28"/>
        </w:rPr>
        <w:t xml:space="preserve">тыс. тонн, что в </w:t>
      </w:r>
      <w:r w:rsidR="009966C7">
        <w:rPr>
          <w:sz w:val="28"/>
          <w:szCs w:val="28"/>
        </w:rPr>
        <w:t>несколько</w:t>
      </w:r>
      <w:r>
        <w:rPr>
          <w:sz w:val="28"/>
          <w:szCs w:val="28"/>
        </w:rPr>
        <w:t xml:space="preserve"> раз </w:t>
      </w:r>
      <w:r w:rsidR="005A7F80">
        <w:rPr>
          <w:sz w:val="28"/>
          <w:szCs w:val="28"/>
        </w:rPr>
        <w:t>выше</w:t>
      </w:r>
      <w:r>
        <w:rPr>
          <w:sz w:val="28"/>
          <w:szCs w:val="28"/>
        </w:rPr>
        <w:t xml:space="preserve"> показателя 20</w:t>
      </w:r>
      <w:r w:rsidR="009966C7">
        <w:rPr>
          <w:sz w:val="28"/>
          <w:szCs w:val="28"/>
        </w:rPr>
        <w:t>2</w:t>
      </w:r>
      <w:r w:rsidR="002463C2">
        <w:rPr>
          <w:sz w:val="28"/>
          <w:szCs w:val="28"/>
        </w:rPr>
        <w:t>2</w:t>
      </w:r>
      <w:r w:rsidR="00172BE8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  Необходимо п</w:t>
      </w:r>
      <w:r w:rsidRPr="002B7E76">
        <w:rPr>
          <w:sz w:val="28"/>
          <w:szCs w:val="28"/>
        </w:rPr>
        <w:t>овы</w:t>
      </w:r>
      <w:r>
        <w:rPr>
          <w:sz w:val="28"/>
          <w:szCs w:val="28"/>
        </w:rPr>
        <w:t>шать эффективность</w:t>
      </w:r>
      <w:r w:rsidRPr="002B7E76">
        <w:rPr>
          <w:sz w:val="28"/>
          <w:szCs w:val="28"/>
        </w:rPr>
        <w:t xml:space="preserve"> производства в отрасли растение</w:t>
      </w:r>
      <w:r>
        <w:rPr>
          <w:sz w:val="28"/>
          <w:szCs w:val="28"/>
        </w:rPr>
        <w:t xml:space="preserve">водства </w:t>
      </w:r>
      <w:r w:rsidRPr="002B7E76">
        <w:rPr>
          <w:sz w:val="28"/>
          <w:szCs w:val="28"/>
        </w:rPr>
        <w:t>за счёт совершенствования системы семеноводства, увеличения доли ресурсосберегающего земледелия, обязательного соблюдения агротехнических требований при возделывании сельскохозяйственных культур, модернизации и технического переоснащения производства.</w:t>
      </w:r>
    </w:p>
    <w:p w14:paraId="6E6B9C15" w14:textId="77777777"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Увеличивать производство и урожайность</w:t>
      </w:r>
      <w:r w:rsidRPr="002B7E76">
        <w:rPr>
          <w:sz w:val="28"/>
          <w:szCs w:val="28"/>
        </w:rPr>
        <w:t xml:space="preserve"> зерновых и з</w:t>
      </w:r>
      <w:r>
        <w:rPr>
          <w:sz w:val="28"/>
          <w:szCs w:val="28"/>
        </w:rPr>
        <w:t xml:space="preserve">ернобобовых культур </w:t>
      </w:r>
      <w:r w:rsidRPr="002B7E76">
        <w:rPr>
          <w:sz w:val="28"/>
          <w:szCs w:val="28"/>
        </w:rPr>
        <w:t>за счёт</w:t>
      </w:r>
      <w:r>
        <w:rPr>
          <w:sz w:val="28"/>
          <w:szCs w:val="28"/>
        </w:rPr>
        <w:t xml:space="preserve"> </w:t>
      </w:r>
      <w:r w:rsidRPr="002B7E76">
        <w:rPr>
          <w:sz w:val="28"/>
          <w:szCs w:val="28"/>
        </w:rPr>
        <w:t>использования</w:t>
      </w:r>
      <w:r>
        <w:rPr>
          <w:sz w:val="28"/>
          <w:szCs w:val="28"/>
        </w:rPr>
        <w:t xml:space="preserve"> новых высокоурожайных </w:t>
      </w:r>
      <w:r w:rsidRPr="002B7E76">
        <w:rPr>
          <w:sz w:val="28"/>
          <w:szCs w:val="28"/>
        </w:rPr>
        <w:t>сортов зерновых и зернобобовых культур</w:t>
      </w:r>
      <w:r>
        <w:rPr>
          <w:sz w:val="28"/>
          <w:szCs w:val="28"/>
        </w:rPr>
        <w:t>.</w:t>
      </w:r>
    </w:p>
    <w:p w14:paraId="314FCDC9" w14:textId="77777777"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B7E76">
        <w:rPr>
          <w:sz w:val="28"/>
          <w:szCs w:val="28"/>
        </w:rPr>
        <w:t xml:space="preserve">Повышение плодородия почв </w:t>
      </w:r>
      <w:r>
        <w:rPr>
          <w:sz w:val="28"/>
          <w:szCs w:val="28"/>
        </w:rPr>
        <w:t>планируется</w:t>
      </w:r>
      <w:r w:rsidRPr="002B7E76">
        <w:rPr>
          <w:sz w:val="28"/>
          <w:szCs w:val="28"/>
        </w:rPr>
        <w:t xml:space="preserve"> осуществлять путём выполнения комплекса агрохимических, и организационных мероприятий</w:t>
      </w:r>
      <w:r>
        <w:rPr>
          <w:sz w:val="28"/>
          <w:szCs w:val="28"/>
        </w:rPr>
        <w:t xml:space="preserve">: </w:t>
      </w:r>
    </w:p>
    <w:p w14:paraId="5D96711C" w14:textId="77777777" w:rsidR="00243095" w:rsidRPr="002B7E76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1) </w:t>
      </w:r>
      <w:r w:rsidRPr="002B7E76">
        <w:rPr>
          <w:sz w:val="28"/>
          <w:szCs w:val="28"/>
        </w:rPr>
        <w:t>увеличени</w:t>
      </w:r>
      <w:r>
        <w:rPr>
          <w:sz w:val="28"/>
          <w:szCs w:val="28"/>
        </w:rPr>
        <w:t>я</w:t>
      </w:r>
      <w:r w:rsidRPr="002B7E76">
        <w:rPr>
          <w:sz w:val="28"/>
          <w:szCs w:val="28"/>
        </w:rPr>
        <w:t xml:space="preserve"> объёмов внесения органических и минеральных удобрений;</w:t>
      </w:r>
    </w:p>
    <w:p w14:paraId="6F7E17E2" w14:textId="77777777"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</w:t>
      </w:r>
      <w:r w:rsidRPr="007D3CE2">
        <w:rPr>
          <w:sz w:val="28"/>
          <w:szCs w:val="28"/>
        </w:rPr>
        <w:t>азвити</w:t>
      </w:r>
      <w:r>
        <w:rPr>
          <w:sz w:val="28"/>
          <w:szCs w:val="28"/>
        </w:rPr>
        <w:t>е</w:t>
      </w:r>
      <w:r w:rsidRPr="007D3CE2">
        <w:rPr>
          <w:sz w:val="28"/>
          <w:szCs w:val="28"/>
        </w:rPr>
        <w:t xml:space="preserve"> малых форм хозяйствования</w:t>
      </w:r>
      <w:r>
        <w:rPr>
          <w:sz w:val="28"/>
          <w:szCs w:val="28"/>
        </w:rPr>
        <w:t xml:space="preserve"> в сельском поселении</w:t>
      </w:r>
      <w:r w:rsidRPr="007D3CE2">
        <w:rPr>
          <w:sz w:val="28"/>
          <w:szCs w:val="28"/>
        </w:rPr>
        <w:t xml:space="preserve"> </w:t>
      </w:r>
      <w:r>
        <w:rPr>
          <w:sz w:val="28"/>
          <w:szCs w:val="28"/>
        </w:rPr>
        <w:t>будет</w:t>
      </w:r>
      <w:r w:rsidRPr="007D3CE2">
        <w:rPr>
          <w:sz w:val="28"/>
          <w:szCs w:val="28"/>
        </w:rPr>
        <w:t xml:space="preserve"> способствовать росту самозанятости трудоспособного сельского населения, не участвующего в общественном производстве, повышению уровня его доходов и стабилизации социальной обстановки на селе.</w:t>
      </w:r>
    </w:p>
    <w:p w14:paraId="53673BB3" w14:textId="77777777" w:rsidR="00243095" w:rsidRDefault="00243095" w:rsidP="00243095">
      <w:pPr>
        <w:jc w:val="both"/>
        <w:rPr>
          <w:sz w:val="28"/>
          <w:szCs w:val="28"/>
        </w:rPr>
      </w:pPr>
    </w:p>
    <w:p w14:paraId="3A6A32F2" w14:textId="77777777" w:rsidR="00243095" w:rsidRPr="0064775B" w:rsidRDefault="00243095" w:rsidP="00243095">
      <w:pPr>
        <w:jc w:val="center"/>
        <w:rPr>
          <w:b/>
          <w:bCs/>
          <w:sz w:val="28"/>
          <w:szCs w:val="28"/>
        </w:rPr>
      </w:pPr>
      <w:r w:rsidRPr="00046C96">
        <w:rPr>
          <w:b/>
          <w:bCs/>
          <w:sz w:val="28"/>
          <w:szCs w:val="28"/>
        </w:rPr>
        <w:t>Инвестиции</w:t>
      </w:r>
    </w:p>
    <w:p w14:paraId="17313D7E" w14:textId="77777777" w:rsidR="00243095" w:rsidRDefault="00243095" w:rsidP="00243095">
      <w:pPr>
        <w:jc w:val="both"/>
        <w:rPr>
          <w:sz w:val="28"/>
          <w:szCs w:val="28"/>
        </w:rPr>
      </w:pPr>
      <w:r w:rsidRPr="007D3CE2">
        <w:rPr>
          <w:sz w:val="28"/>
          <w:szCs w:val="28"/>
        </w:rPr>
        <w:t xml:space="preserve"> </w:t>
      </w:r>
    </w:p>
    <w:p w14:paraId="5710BA80" w14:textId="77777777" w:rsidR="00243095" w:rsidRDefault="00243095" w:rsidP="002430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4775B">
        <w:rPr>
          <w:sz w:val="28"/>
          <w:szCs w:val="28"/>
        </w:rPr>
        <w:t>Экономический рост</w:t>
      </w:r>
      <w:r>
        <w:rPr>
          <w:sz w:val="28"/>
          <w:szCs w:val="28"/>
        </w:rPr>
        <w:t xml:space="preserve"> сельского поселения</w:t>
      </w:r>
      <w:r w:rsidRPr="0064775B">
        <w:rPr>
          <w:sz w:val="28"/>
          <w:szCs w:val="28"/>
        </w:rPr>
        <w:t xml:space="preserve"> невозможен без привлечения инвестиций. Сегодняшние инвестиции закладывают основу благосостояния населения в будущем</w:t>
      </w:r>
      <w:r>
        <w:rPr>
          <w:sz w:val="28"/>
          <w:szCs w:val="28"/>
        </w:rPr>
        <w:t>.</w:t>
      </w:r>
    </w:p>
    <w:p w14:paraId="37CFB564" w14:textId="77777777" w:rsidR="00CB6F6D" w:rsidRDefault="00243095" w:rsidP="00CB6F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4775B">
        <w:rPr>
          <w:sz w:val="28"/>
          <w:szCs w:val="28"/>
        </w:rPr>
        <w:t>Объем инвестиций в основной капитал за счет всех источников финансирования по крупным и средним предприятиям в 20</w:t>
      </w:r>
      <w:r w:rsidR="00344D07">
        <w:rPr>
          <w:sz w:val="28"/>
          <w:szCs w:val="28"/>
        </w:rPr>
        <w:t>2</w:t>
      </w:r>
      <w:r w:rsidR="00412405">
        <w:rPr>
          <w:sz w:val="28"/>
          <w:szCs w:val="28"/>
        </w:rPr>
        <w:t>3</w:t>
      </w:r>
      <w:r w:rsidRPr="0064775B">
        <w:rPr>
          <w:sz w:val="28"/>
          <w:szCs w:val="28"/>
        </w:rPr>
        <w:t xml:space="preserve"> году составит </w:t>
      </w:r>
      <w:r w:rsidR="00CB6F6D">
        <w:rPr>
          <w:sz w:val="28"/>
          <w:szCs w:val="28"/>
        </w:rPr>
        <w:t>14400</w:t>
      </w:r>
      <w:r>
        <w:rPr>
          <w:sz w:val="28"/>
          <w:szCs w:val="28"/>
        </w:rPr>
        <w:t xml:space="preserve"> </w:t>
      </w:r>
      <w:r w:rsidRPr="0064775B">
        <w:rPr>
          <w:sz w:val="28"/>
          <w:szCs w:val="28"/>
        </w:rPr>
        <w:t>тыс. рублей</w:t>
      </w:r>
      <w:r w:rsidR="00CB6F6D">
        <w:rPr>
          <w:sz w:val="28"/>
          <w:szCs w:val="28"/>
        </w:rPr>
        <w:t xml:space="preserve"> </w:t>
      </w:r>
      <w:r w:rsidRPr="0064775B">
        <w:rPr>
          <w:sz w:val="28"/>
          <w:szCs w:val="28"/>
        </w:rPr>
        <w:t xml:space="preserve">Большая доля инвестиционных вложений направлена на развитие </w:t>
      </w:r>
      <w:r w:rsidR="00BA291B">
        <w:rPr>
          <w:sz w:val="28"/>
          <w:szCs w:val="28"/>
        </w:rPr>
        <w:t>раст</w:t>
      </w:r>
      <w:r w:rsidR="00D26F8D">
        <w:rPr>
          <w:sz w:val="28"/>
          <w:szCs w:val="28"/>
        </w:rPr>
        <w:t>е</w:t>
      </w:r>
      <w:r w:rsidR="00BA291B">
        <w:rPr>
          <w:sz w:val="28"/>
          <w:szCs w:val="28"/>
        </w:rPr>
        <w:t>ниеводства</w:t>
      </w:r>
      <w:r w:rsidRPr="0064775B">
        <w:rPr>
          <w:sz w:val="28"/>
          <w:szCs w:val="28"/>
        </w:rPr>
        <w:t xml:space="preserve"> и модернизацию оборудования. Основная доля инвестиций приходится на отрасль «сельское хозяйство», причем большая часть капитальных вложений идет на приобретение сельскохозяйственной техники.</w:t>
      </w:r>
      <w:r w:rsidR="00D26F8D">
        <w:rPr>
          <w:sz w:val="28"/>
          <w:szCs w:val="28"/>
        </w:rPr>
        <w:t xml:space="preserve"> В 202</w:t>
      </w:r>
      <w:r w:rsidR="00CB6F6D">
        <w:rPr>
          <w:sz w:val="28"/>
          <w:szCs w:val="28"/>
        </w:rPr>
        <w:t>4</w:t>
      </w:r>
      <w:r w:rsidR="00D26F8D">
        <w:rPr>
          <w:sz w:val="28"/>
          <w:szCs w:val="28"/>
        </w:rPr>
        <w:t xml:space="preserve"> году объем инвестиций составит </w:t>
      </w:r>
      <w:r w:rsidR="00CB6F6D">
        <w:rPr>
          <w:sz w:val="28"/>
          <w:szCs w:val="28"/>
        </w:rPr>
        <w:t>63100</w:t>
      </w:r>
      <w:r w:rsidR="00D26F8D">
        <w:rPr>
          <w:sz w:val="28"/>
          <w:szCs w:val="28"/>
        </w:rPr>
        <w:t xml:space="preserve"> тыс. рублей, в 2025 году  объем инвестиций составит </w:t>
      </w:r>
      <w:r w:rsidR="00CB6F6D">
        <w:rPr>
          <w:sz w:val="28"/>
          <w:szCs w:val="28"/>
        </w:rPr>
        <w:t>27000 тыс. рублей,</w:t>
      </w:r>
      <w:r w:rsidR="00CB6F6D" w:rsidRPr="00CB6F6D">
        <w:rPr>
          <w:sz w:val="28"/>
          <w:szCs w:val="28"/>
        </w:rPr>
        <w:t xml:space="preserve"> </w:t>
      </w:r>
      <w:r w:rsidR="00CB6F6D">
        <w:rPr>
          <w:sz w:val="28"/>
          <w:szCs w:val="28"/>
        </w:rPr>
        <w:t>в 2026 году  объем инвестиций составит 30000 тыс. рублей.</w:t>
      </w:r>
    </w:p>
    <w:p w14:paraId="366E7E97" w14:textId="77777777" w:rsidR="00243095" w:rsidRDefault="00243095" w:rsidP="00243095">
      <w:pPr>
        <w:jc w:val="both"/>
        <w:rPr>
          <w:sz w:val="28"/>
          <w:szCs w:val="28"/>
        </w:rPr>
      </w:pPr>
    </w:p>
    <w:p w14:paraId="47FB48B6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  <w:r w:rsidRPr="001C54D4">
        <w:rPr>
          <w:b/>
          <w:bCs/>
          <w:sz w:val="28"/>
          <w:szCs w:val="28"/>
        </w:rPr>
        <w:t>Малый бизнес</w:t>
      </w:r>
    </w:p>
    <w:p w14:paraId="0E215080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</w:p>
    <w:p w14:paraId="2F1A04EF" w14:textId="77777777"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 малого и среднего предпринимательства – один из приоритетов социально-экономического развития поселения. </w:t>
      </w:r>
    </w:p>
    <w:p w14:paraId="143C14C7" w14:textId="77777777"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экономически активного населения в предпринимательскую деятельность способствует росту общественного благосостояния, обеспечению социально-политической стабильности в обществе, поддержанию занятости населения, увеличению поступлений в бюджеты всех уровней.</w:t>
      </w:r>
    </w:p>
    <w:p w14:paraId="5FF5C280" w14:textId="77777777"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Одним из основных направлений работы администрации с предпринимателями должно стать работа по выведению заработной платы «из тени», искоренение фактов выплаты зарплат ниже прожиточного минимума. </w:t>
      </w:r>
    </w:p>
    <w:p w14:paraId="723388C8" w14:textId="77777777" w:rsidR="00243095" w:rsidRDefault="0024309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малого и среднего предпринимательства позволяет создать новые рабочие места, увеличить доходы бюджета за счет налоговых поступлений, повысить доходы населения за счет самостоятельной хозяйственной деятельности.</w:t>
      </w:r>
    </w:p>
    <w:p w14:paraId="3E134A28" w14:textId="2AD66569" w:rsidR="00243095" w:rsidRPr="00DA43EB" w:rsidRDefault="00412405" w:rsidP="002430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43095">
        <w:rPr>
          <w:sz w:val="28"/>
          <w:szCs w:val="28"/>
        </w:rPr>
        <w:t xml:space="preserve"> 202</w:t>
      </w:r>
      <w:r w:rsidR="00CB6F6D">
        <w:rPr>
          <w:sz w:val="28"/>
          <w:szCs w:val="28"/>
        </w:rPr>
        <w:t>3</w:t>
      </w:r>
      <w:r w:rsidR="00243095">
        <w:rPr>
          <w:sz w:val="28"/>
          <w:szCs w:val="28"/>
        </w:rPr>
        <w:t xml:space="preserve"> году в </w:t>
      </w:r>
      <w:proofErr w:type="spellStart"/>
      <w:r w:rsidR="00BA291B">
        <w:rPr>
          <w:sz w:val="28"/>
          <w:szCs w:val="28"/>
        </w:rPr>
        <w:t>Кубанскостепном</w:t>
      </w:r>
      <w:proofErr w:type="spellEnd"/>
      <w:r w:rsidR="00BA291B">
        <w:rPr>
          <w:sz w:val="28"/>
          <w:szCs w:val="28"/>
        </w:rPr>
        <w:t xml:space="preserve"> </w:t>
      </w:r>
      <w:r w:rsidR="00243095">
        <w:rPr>
          <w:sz w:val="28"/>
          <w:szCs w:val="28"/>
        </w:rPr>
        <w:t xml:space="preserve">сельском поселении количество предпринимателей </w:t>
      </w:r>
      <w:r>
        <w:rPr>
          <w:sz w:val="28"/>
          <w:szCs w:val="28"/>
        </w:rPr>
        <w:t xml:space="preserve">составило 74 </w:t>
      </w:r>
      <w:r w:rsidR="00243095">
        <w:rPr>
          <w:sz w:val="28"/>
          <w:szCs w:val="28"/>
        </w:rPr>
        <w:t>единиц</w:t>
      </w:r>
      <w:r>
        <w:rPr>
          <w:sz w:val="28"/>
          <w:szCs w:val="28"/>
        </w:rPr>
        <w:t>ы</w:t>
      </w:r>
      <w:r w:rsidR="00D26F8D">
        <w:rPr>
          <w:sz w:val="28"/>
          <w:szCs w:val="28"/>
        </w:rPr>
        <w:t>.</w:t>
      </w:r>
      <w:r w:rsidR="0024309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243095" w:rsidRPr="00656358">
        <w:rPr>
          <w:sz w:val="28"/>
          <w:szCs w:val="28"/>
        </w:rPr>
        <w:t>изнес живет в условиях неопределенности.</w:t>
      </w:r>
      <w:r w:rsidR="00243095">
        <w:rPr>
          <w:sz w:val="28"/>
          <w:szCs w:val="28"/>
        </w:rPr>
        <w:t xml:space="preserve"> </w:t>
      </w:r>
      <w:r w:rsidR="00243095" w:rsidRPr="00656358">
        <w:rPr>
          <w:sz w:val="28"/>
          <w:szCs w:val="28"/>
        </w:rPr>
        <w:t>Ряд запретов заставил предпринимателей</w:t>
      </w:r>
      <w:r w:rsidR="00243095">
        <w:rPr>
          <w:sz w:val="28"/>
          <w:szCs w:val="28"/>
        </w:rPr>
        <w:t xml:space="preserve"> </w:t>
      </w:r>
      <w:r w:rsidR="00243095" w:rsidRPr="00656358">
        <w:rPr>
          <w:sz w:val="28"/>
          <w:szCs w:val="28"/>
        </w:rPr>
        <w:t>временно закрыть бизнес</w:t>
      </w:r>
      <w:r w:rsidR="00243095">
        <w:rPr>
          <w:sz w:val="28"/>
          <w:szCs w:val="28"/>
        </w:rPr>
        <w:t xml:space="preserve"> на территории сельского поселения. Тяжело выжить малому</w:t>
      </w:r>
      <w:r w:rsidR="00243095" w:rsidRPr="00DA43EB">
        <w:rPr>
          <w:sz w:val="28"/>
          <w:szCs w:val="28"/>
        </w:rPr>
        <w:t xml:space="preserve"> бизнесу в условиях </w:t>
      </w:r>
      <w:r>
        <w:rPr>
          <w:sz w:val="28"/>
          <w:szCs w:val="28"/>
        </w:rPr>
        <w:t>сложивш</w:t>
      </w:r>
      <w:r w:rsidR="00CB513C">
        <w:rPr>
          <w:sz w:val="28"/>
          <w:szCs w:val="28"/>
        </w:rPr>
        <w:t>ейся ситуации в</w:t>
      </w:r>
      <w:r>
        <w:rPr>
          <w:sz w:val="28"/>
          <w:szCs w:val="28"/>
        </w:rPr>
        <w:t xml:space="preserve"> стране.</w:t>
      </w:r>
    </w:p>
    <w:p w14:paraId="0510B0C9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</w:p>
    <w:p w14:paraId="6C5AB0BC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  <w:r w:rsidRPr="00EC4A99">
        <w:rPr>
          <w:b/>
          <w:bCs/>
          <w:sz w:val="28"/>
          <w:szCs w:val="28"/>
        </w:rPr>
        <w:t>Развитие отраслей социальной сферы</w:t>
      </w:r>
    </w:p>
    <w:p w14:paraId="6E3B1275" w14:textId="77777777" w:rsidR="00243095" w:rsidRDefault="00243095" w:rsidP="00243095">
      <w:pPr>
        <w:jc w:val="center"/>
        <w:rPr>
          <w:b/>
          <w:bCs/>
          <w:sz w:val="28"/>
          <w:szCs w:val="28"/>
        </w:rPr>
      </w:pPr>
    </w:p>
    <w:p w14:paraId="6B3FFD93" w14:textId="77777777"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19C3">
        <w:rPr>
          <w:sz w:val="28"/>
          <w:szCs w:val="28"/>
        </w:rPr>
        <w:t xml:space="preserve">В настоящее время социальная сфера </w:t>
      </w:r>
      <w:r w:rsidR="00BA291B">
        <w:rPr>
          <w:sz w:val="28"/>
          <w:szCs w:val="28"/>
        </w:rPr>
        <w:t>Кубанскостепного</w:t>
      </w:r>
      <w:r>
        <w:rPr>
          <w:sz w:val="28"/>
          <w:szCs w:val="28"/>
        </w:rPr>
        <w:t xml:space="preserve"> сельского поселения</w:t>
      </w:r>
      <w:r w:rsidRPr="006E19C3">
        <w:rPr>
          <w:sz w:val="28"/>
          <w:szCs w:val="28"/>
        </w:rPr>
        <w:t xml:space="preserve"> представляет собой</w:t>
      </w:r>
      <w:r>
        <w:rPr>
          <w:sz w:val="28"/>
          <w:szCs w:val="28"/>
        </w:rPr>
        <w:t xml:space="preserve"> </w:t>
      </w:r>
      <w:r w:rsidRPr="006E19C3">
        <w:rPr>
          <w:sz w:val="28"/>
          <w:szCs w:val="28"/>
        </w:rPr>
        <w:t>сеть учреждений образования, здравоохранения, социальной защиты, культуры и спорта.</w:t>
      </w:r>
    </w:p>
    <w:p w14:paraId="10EFDFF9" w14:textId="77777777"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73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поселении </w:t>
      </w:r>
      <w:r w:rsidR="00BA291B">
        <w:rPr>
          <w:sz w:val="28"/>
          <w:szCs w:val="28"/>
        </w:rPr>
        <w:t>1</w:t>
      </w:r>
      <w:r w:rsidRPr="000733DB">
        <w:rPr>
          <w:sz w:val="28"/>
          <w:szCs w:val="28"/>
        </w:rPr>
        <w:t xml:space="preserve"> школ</w:t>
      </w:r>
      <w:r w:rsidR="00BA291B">
        <w:rPr>
          <w:sz w:val="28"/>
          <w:szCs w:val="28"/>
        </w:rPr>
        <w:t>а</w:t>
      </w:r>
      <w:r w:rsidRPr="000733DB">
        <w:rPr>
          <w:sz w:val="28"/>
          <w:szCs w:val="28"/>
        </w:rPr>
        <w:t xml:space="preserve">, </w:t>
      </w:r>
      <w:r w:rsidR="00BA291B">
        <w:rPr>
          <w:sz w:val="28"/>
          <w:szCs w:val="28"/>
        </w:rPr>
        <w:t>1</w:t>
      </w:r>
      <w:r w:rsidRPr="000733DB">
        <w:rPr>
          <w:sz w:val="28"/>
          <w:szCs w:val="28"/>
        </w:rPr>
        <w:t xml:space="preserve"> детски</w:t>
      </w:r>
      <w:r w:rsidR="00BA291B">
        <w:rPr>
          <w:sz w:val="28"/>
          <w:szCs w:val="28"/>
        </w:rPr>
        <w:t>й</w:t>
      </w:r>
      <w:r w:rsidRPr="000733DB">
        <w:rPr>
          <w:sz w:val="28"/>
          <w:szCs w:val="28"/>
        </w:rPr>
        <w:t xml:space="preserve"> сад, </w:t>
      </w:r>
      <w:r>
        <w:rPr>
          <w:sz w:val="28"/>
          <w:szCs w:val="28"/>
        </w:rPr>
        <w:t>1 участкова</w:t>
      </w:r>
      <w:r w:rsidRPr="00BA291B">
        <w:rPr>
          <w:sz w:val="28"/>
          <w:szCs w:val="28"/>
        </w:rPr>
        <w:t>я</w:t>
      </w:r>
      <w:r>
        <w:rPr>
          <w:sz w:val="28"/>
          <w:szCs w:val="28"/>
        </w:rPr>
        <w:t xml:space="preserve"> больница</w:t>
      </w:r>
      <w:r w:rsidR="00412405">
        <w:rPr>
          <w:sz w:val="28"/>
          <w:szCs w:val="28"/>
        </w:rPr>
        <w:t>, аптека.</w:t>
      </w:r>
    </w:p>
    <w:p w14:paraId="5D7018C4" w14:textId="77777777" w:rsidR="00243095" w:rsidRDefault="00243095" w:rsidP="00A833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Численность учащихся в образовательных учреждениях </w:t>
      </w:r>
      <w:r w:rsidR="00BA291B">
        <w:rPr>
          <w:sz w:val="28"/>
          <w:szCs w:val="28"/>
        </w:rPr>
        <w:t>166</w:t>
      </w:r>
      <w:r>
        <w:rPr>
          <w:sz w:val="28"/>
          <w:szCs w:val="28"/>
        </w:rPr>
        <w:t xml:space="preserve"> человек, все дети обучаются в первую смену. Численность детей в дошкольных образовательных учреждениях </w:t>
      </w:r>
      <w:r w:rsidR="0035524B">
        <w:rPr>
          <w:sz w:val="28"/>
          <w:szCs w:val="28"/>
        </w:rPr>
        <w:t>4</w:t>
      </w:r>
      <w:r w:rsidR="00BA291B">
        <w:rPr>
          <w:sz w:val="28"/>
          <w:szCs w:val="28"/>
        </w:rPr>
        <w:t>6</w:t>
      </w:r>
      <w:r w:rsidR="00EC4A99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p w14:paraId="3072F1B8" w14:textId="77777777" w:rsidR="0045275F" w:rsidRPr="00412405" w:rsidRDefault="00243095" w:rsidP="00412405">
      <w:pPr>
        <w:jc w:val="both"/>
        <w:rPr>
          <w:color w:val="000000"/>
          <w:sz w:val="28"/>
          <w:szCs w:val="28"/>
        </w:rPr>
      </w:pPr>
      <w:r w:rsidRPr="005535C9">
        <w:rPr>
          <w:color w:val="000000"/>
          <w:sz w:val="28"/>
          <w:szCs w:val="28"/>
        </w:rPr>
        <w:t xml:space="preserve">Сельские жители постоянно сталкиваются с нехваткой медицинских учреждений, врачей и других медработников, медицинских материалов и оборудования, лекарственных препаратов.   Крайне уязвимым оказывается положение пожилых сельчан, наиболее нуждающихся в медицинской помощи.  </w:t>
      </w:r>
      <w:r>
        <w:rPr>
          <w:color w:val="000000"/>
          <w:sz w:val="28"/>
          <w:szCs w:val="28"/>
        </w:rPr>
        <w:t>Жители поселения</w:t>
      </w:r>
      <w:r w:rsidRPr="005535C9">
        <w:rPr>
          <w:color w:val="000000"/>
          <w:sz w:val="28"/>
          <w:szCs w:val="28"/>
        </w:rPr>
        <w:t xml:space="preserve"> вынуждены все чаще обращаться за услугами платной медицины, продолжают расходовать значительные средства на приобретение медицинских препаратов не только для профилактики заболеваний и лечения дома, но и для лечения в медучреждениях.  </w:t>
      </w:r>
      <w:r>
        <w:rPr>
          <w:color w:val="000000"/>
          <w:sz w:val="28"/>
          <w:szCs w:val="28"/>
        </w:rPr>
        <w:t xml:space="preserve">            </w:t>
      </w:r>
      <w:r w:rsidRPr="00145F2F">
        <w:rPr>
          <w:color w:val="000000"/>
          <w:sz w:val="28"/>
          <w:szCs w:val="28"/>
        </w:rPr>
        <w:t>Основными задачами социальной политики остаются такие направления, как улучшение благосостояния населения, оказание помощи тем, кто в ней нуждается (пенсионеры, дети и инвалиды), расширение возможностей трудоустройства, регулирование уровн</w:t>
      </w:r>
      <w:r w:rsidR="00BA291B">
        <w:rPr>
          <w:color w:val="000000"/>
          <w:sz w:val="28"/>
          <w:szCs w:val="28"/>
        </w:rPr>
        <w:t xml:space="preserve">я минимальной заработной </w:t>
      </w:r>
      <w:proofErr w:type="gramStart"/>
      <w:r w:rsidR="00BA291B">
        <w:rPr>
          <w:color w:val="000000"/>
          <w:sz w:val="28"/>
          <w:szCs w:val="28"/>
        </w:rPr>
        <w:t xml:space="preserve">платы </w:t>
      </w:r>
      <w:r w:rsidRPr="00145F2F">
        <w:rPr>
          <w:color w:val="000000"/>
          <w:sz w:val="28"/>
          <w:szCs w:val="28"/>
        </w:rPr>
        <w:t>,</w:t>
      </w:r>
      <w:proofErr w:type="gramEnd"/>
      <w:r w:rsidRPr="00145F2F">
        <w:rPr>
          <w:color w:val="000000"/>
          <w:sz w:val="28"/>
          <w:szCs w:val="28"/>
        </w:rPr>
        <w:t xml:space="preserve"> улучшение уровня пенсионного обеспечения, а также усиление адресной поддержки малообеспеченных граждан, не имеющих возможности для самостоятельного решения социальных проблем.</w:t>
      </w:r>
    </w:p>
    <w:p w14:paraId="44AFE381" w14:textId="77777777" w:rsidR="0045275F" w:rsidRDefault="0045275F" w:rsidP="00412405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2AB7A687" w14:textId="77777777" w:rsidR="00D544A5" w:rsidRPr="00412405" w:rsidRDefault="00243095" w:rsidP="0041240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Потребительская сфера</w:t>
      </w:r>
    </w:p>
    <w:p w14:paraId="627C5AA3" w14:textId="77777777" w:rsidR="00D544A5" w:rsidRDefault="00243095" w:rsidP="00D544A5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E900FC">
        <w:rPr>
          <w:sz w:val="28"/>
          <w:szCs w:val="28"/>
        </w:rPr>
        <w:t>В обороте розничной торговли наблюдается положительная динамика</w:t>
      </w:r>
      <w:r w:rsidR="00E900FC" w:rsidRPr="00E900FC">
        <w:rPr>
          <w:sz w:val="28"/>
          <w:szCs w:val="28"/>
        </w:rPr>
        <w:t>.</w:t>
      </w:r>
      <w:r w:rsidRPr="00E900FC">
        <w:rPr>
          <w:sz w:val="28"/>
          <w:szCs w:val="28"/>
        </w:rPr>
        <w:t xml:space="preserve"> </w:t>
      </w:r>
      <w:r w:rsidR="00E900FC" w:rsidRPr="00E900FC">
        <w:rPr>
          <w:sz w:val="28"/>
          <w:szCs w:val="28"/>
        </w:rPr>
        <w:t>Увеличения о</w:t>
      </w:r>
      <w:r w:rsidR="00D544A5" w:rsidRPr="00E900FC">
        <w:rPr>
          <w:sz w:val="28"/>
          <w:szCs w:val="28"/>
        </w:rPr>
        <w:t>борот</w:t>
      </w:r>
      <w:r w:rsidR="00E900FC" w:rsidRPr="00E900FC">
        <w:rPr>
          <w:sz w:val="28"/>
          <w:szCs w:val="28"/>
        </w:rPr>
        <w:t xml:space="preserve">а </w:t>
      </w:r>
      <w:r w:rsidR="00D544A5" w:rsidRPr="00E900FC">
        <w:rPr>
          <w:sz w:val="28"/>
          <w:szCs w:val="28"/>
        </w:rPr>
        <w:t xml:space="preserve"> розничной торговли </w:t>
      </w:r>
      <w:r w:rsidR="00E900FC" w:rsidRPr="00E900FC">
        <w:rPr>
          <w:sz w:val="28"/>
          <w:szCs w:val="28"/>
        </w:rPr>
        <w:t>не предпол</w:t>
      </w:r>
      <w:r w:rsidR="00E900FC">
        <w:rPr>
          <w:sz w:val="28"/>
          <w:szCs w:val="28"/>
        </w:rPr>
        <w:t>агается</w:t>
      </w:r>
      <w:r w:rsidR="00E900FC" w:rsidRPr="00E900FC">
        <w:rPr>
          <w:sz w:val="28"/>
          <w:szCs w:val="28"/>
        </w:rPr>
        <w:t>.</w:t>
      </w:r>
      <w:r w:rsidR="00D544A5" w:rsidRPr="00E900FC">
        <w:rPr>
          <w:sz w:val="28"/>
          <w:szCs w:val="28"/>
        </w:rPr>
        <w:t xml:space="preserve"> </w:t>
      </w:r>
      <w:r w:rsidR="00E900FC">
        <w:rPr>
          <w:sz w:val="28"/>
          <w:szCs w:val="28"/>
        </w:rPr>
        <w:t>О</w:t>
      </w:r>
      <w:r w:rsidR="00D544A5" w:rsidRPr="00E900FC">
        <w:rPr>
          <w:sz w:val="28"/>
          <w:szCs w:val="28"/>
        </w:rPr>
        <w:t>ткрывши</w:t>
      </w:r>
      <w:r w:rsidR="00E900FC" w:rsidRPr="00E900FC">
        <w:rPr>
          <w:sz w:val="28"/>
          <w:szCs w:val="28"/>
        </w:rPr>
        <w:t>е</w:t>
      </w:r>
      <w:r w:rsidR="00D544A5" w:rsidRPr="00E900FC">
        <w:rPr>
          <w:sz w:val="28"/>
          <w:szCs w:val="28"/>
        </w:rPr>
        <w:t>ся магазин</w:t>
      </w:r>
      <w:r w:rsidR="00E900FC" w:rsidRPr="00E900FC">
        <w:rPr>
          <w:sz w:val="28"/>
          <w:szCs w:val="28"/>
        </w:rPr>
        <w:t>ы</w:t>
      </w:r>
      <w:r w:rsidR="00D544A5" w:rsidRPr="00E900FC">
        <w:rPr>
          <w:sz w:val="28"/>
          <w:szCs w:val="28"/>
        </w:rPr>
        <w:t>, завоз</w:t>
      </w:r>
      <w:r w:rsidR="00E900FC" w:rsidRPr="00E900FC">
        <w:rPr>
          <w:sz w:val="28"/>
          <w:szCs w:val="28"/>
        </w:rPr>
        <w:t xml:space="preserve"> свежей продукции </w:t>
      </w:r>
      <w:r w:rsidR="00D544A5" w:rsidRPr="00E900FC">
        <w:rPr>
          <w:sz w:val="28"/>
          <w:szCs w:val="28"/>
        </w:rPr>
        <w:t xml:space="preserve">позволяет жителям покупать продукты и товары первой необходимости в поселении, не выезжая за его пределы. </w:t>
      </w:r>
      <w:r w:rsidR="00D544A5" w:rsidRPr="00E900FC">
        <w:rPr>
          <w:sz w:val="28"/>
          <w:szCs w:val="28"/>
        </w:rPr>
        <w:lastRenderedPageBreak/>
        <w:t>Оборот розничной торговли  в 202</w:t>
      </w:r>
      <w:r w:rsidR="00CB6F6D">
        <w:rPr>
          <w:sz w:val="28"/>
          <w:szCs w:val="28"/>
        </w:rPr>
        <w:t>3</w:t>
      </w:r>
      <w:r w:rsidR="00D544A5" w:rsidRPr="00E900FC">
        <w:rPr>
          <w:sz w:val="28"/>
          <w:szCs w:val="28"/>
        </w:rPr>
        <w:t xml:space="preserve"> году составил </w:t>
      </w:r>
      <w:r w:rsidR="00CB6F6D">
        <w:rPr>
          <w:sz w:val="28"/>
          <w:szCs w:val="28"/>
        </w:rPr>
        <w:t>204,6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 руб</w:t>
      </w:r>
      <w:r w:rsidR="0045275F" w:rsidRPr="00E900FC">
        <w:rPr>
          <w:sz w:val="28"/>
          <w:szCs w:val="28"/>
        </w:rPr>
        <w:t>лей</w:t>
      </w:r>
      <w:r w:rsidR="00D544A5" w:rsidRPr="00E900FC">
        <w:rPr>
          <w:sz w:val="28"/>
          <w:szCs w:val="28"/>
        </w:rPr>
        <w:t>, в 202</w:t>
      </w:r>
      <w:r w:rsidR="00CB6F6D">
        <w:rPr>
          <w:sz w:val="28"/>
          <w:szCs w:val="28"/>
        </w:rPr>
        <w:t>4</w:t>
      </w:r>
      <w:r w:rsidR="00D544A5" w:rsidRPr="00E900FC">
        <w:rPr>
          <w:sz w:val="28"/>
          <w:szCs w:val="28"/>
        </w:rPr>
        <w:t xml:space="preserve"> году составит </w:t>
      </w:r>
      <w:r w:rsidR="00AE719F">
        <w:rPr>
          <w:sz w:val="28"/>
          <w:szCs w:val="28"/>
        </w:rPr>
        <w:t>260,6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руб</w:t>
      </w:r>
      <w:r w:rsidR="0045275F" w:rsidRPr="00E900FC">
        <w:rPr>
          <w:sz w:val="28"/>
          <w:szCs w:val="28"/>
        </w:rPr>
        <w:t>лей</w:t>
      </w:r>
      <w:r w:rsidR="00E900FC" w:rsidRPr="00E900FC">
        <w:rPr>
          <w:sz w:val="28"/>
          <w:szCs w:val="28"/>
        </w:rPr>
        <w:t>,</w:t>
      </w:r>
      <w:r w:rsidR="00D544A5" w:rsidRPr="00E900FC">
        <w:rPr>
          <w:sz w:val="28"/>
          <w:szCs w:val="28"/>
        </w:rPr>
        <w:t xml:space="preserve"> </w:t>
      </w:r>
      <w:r w:rsidR="00E900FC" w:rsidRPr="00E900FC">
        <w:rPr>
          <w:sz w:val="28"/>
          <w:szCs w:val="28"/>
        </w:rPr>
        <w:t>в</w:t>
      </w:r>
      <w:r w:rsidR="00D544A5" w:rsidRPr="00E900FC">
        <w:rPr>
          <w:sz w:val="28"/>
          <w:szCs w:val="28"/>
        </w:rPr>
        <w:t xml:space="preserve"> 202</w:t>
      </w:r>
      <w:r w:rsidR="00AE719F">
        <w:rPr>
          <w:sz w:val="28"/>
          <w:szCs w:val="28"/>
        </w:rPr>
        <w:t>5</w:t>
      </w:r>
      <w:r w:rsidR="00D544A5" w:rsidRPr="00E900FC">
        <w:rPr>
          <w:sz w:val="28"/>
          <w:szCs w:val="28"/>
        </w:rPr>
        <w:t xml:space="preserve"> год составит </w:t>
      </w:r>
      <w:r w:rsidR="00AE719F">
        <w:rPr>
          <w:sz w:val="28"/>
          <w:szCs w:val="28"/>
        </w:rPr>
        <w:t>260,6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руб</w:t>
      </w:r>
      <w:r w:rsidR="0045275F" w:rsidRPr="00E900FC">
        <w:rPr>
          <w:sz w:val="28"/>
          <w:szCs w:val="28"/>
        </w:rPr>
        <w:t>лей</w:t>
      </w:r>
      <w:r w:rsidR="00D544A5" w:rsidRPr="00E900FC">
        <w:rPr>
          <w:sz w:val="28"/>
          <w:szCs w:val="28"/>
        </w:rPr>
        <w:t>,</w:t>
      </w:r>
      <w:r w:rsidR="00E900FC" w:rsidRPr="00E900FC">
        <w:rPr>
          <w:sz w:val="28"/>
          <w:szCs w:val="28"/>
        </w:rPr>
        <w:t xml:space="preserve"> в</w:t>
      </w:r>
      <w:r w:rsidR="00D544A5" w:rsidRPr="00E900FC">
        <w:rPr>
          <w:sz w:val="28"/>
          <w:szCs w:val="28"/>
        </w:rPr>
        <w:t xml:space="preserve"> 202</w:t>
      </w:r>
      <w:r w:rsidR="00AE719F">
        <w:rPr>
          <w:sz w:val="28"/>
          <w:szCs w:val="28"/>
        </w:rPr>
        <w:t>6</w:t>
      </w:r>
      <w:r w:rsidR="00D544A5" w:rsidRPr="00E900FC">
        <w:rPr>
          <w:sz w:val="28"/>
          <w:szCs w:val="28"/>
        </w:rPr>
        <w:t xml:space="preserve"> год  составит </w:t>
      </w:r>
      <w:r w:rsidR="00AE719F">
        <w:rPr>
          <w:sz w:val="28"/>
          <w:szCs w:val="28"/>
        </w:rPr>
        <w:t>260,6</w:t>
      </w:r>
      <w:r w:rsidR="00D544A5" w:rsidRPr="00E900FC">
        <w:rPr>
          <w:sz w:val="28"/>
          <w:szCs w:val="28"/>
        </w:rPr>
        <w:t xml:space="preserve"> тыс</w:t>
      </w:r>
      <w:r w:rsidR="0045275F" w:rsidRPr="00E900FC">
        <w:rPr>
          <w:sz w:val="28"/>
          <w:szCs w:val="28"/>
        </w:rPr>
        <w:t>яч</w:t>
      </w:r>
      <w:r w:rsidR="00D544A5" w:rsidRPr="00E900FC">
        <w:rPr>
          <w:sz w:val="28"/>
          <w:szCs w:val="28"/>
        </w:rPr>
        <w:t xml:space="preserve"> руб</w:t>
      </w:r>
      <w:r w:rsidR="0045275F" w:rsidRPr="00E900FC">
        <w:rPr>
          <w:sz w:val="28"/>
          <w:szCs w:val="28"/>
        </w:rPr>
        <w:t>лей</w:t>
      </w:r>
      <w:r w:rsidR="00D544A5">
        <w:rPr>
          <w:sz w:val="28"/>
          <w:szCs w:val="28"/>
        </w:rPr>
        <w:t xml:space="preserve"> </w:t>
      </w:r>
    </w:p>
    <w:p w14:paraId="57AE1800" w14:textId="77777777" w:rsidR="00D26F8D" w:rsidRDefault="00D26F8D" w:rsidP="00AE719F">
      <w:pPr>
        <w:rPr>
          <w:b/>
          <w:bCs/>
          <w:color w:val="000000"/>
          <w:sz w:val="28"/>
          <w:szCs w:val="28"/>
        </w:rPr>
      </w:pPr>
    </w:p>
    <w:p w14:paraId="4CDB8A59" w14:textId="77777777" w:rsidR="00243095" w:rsidRDefault="00243095" w:rsidP="00243095">
      <w:pPr>
        <w:jc w:val="center"/>
        <w:rPr>
          <w:b/>
          <w:bCs/>
          <w:color w:val="000000"/>
          <w:sz w:val="28"/>
          <w:szCs w:val="28"/>
        </w:rPr>
      </w:pPr>
      <w:r w:rsidRPr="001C54D4">
        <w:rPr>
          <w:b/>
          <w:bCs/>
          <w:color w:val="000000"/>
          <w:sz w:val="28"/>
          <w:szCs w:val="28"/>
        </w:rPr>
        <w:t>Заключительная часть</w:t>
      </w:r>
    </w:p>
    <w:p w14:paraId="1D5743B6" w14:textId="77777777" w:rsidR="00243095" w:rsidRPr="008F279E" w:rsidRDefault="00243095" w:rsidP="00243095">
      <w:pPr>
        <w:jc w:val="center"/>
        <w:rPr>
          <w:b/>
          <w:bCs/>
          <w:color w:val="000000"/>
          <w:sz w:val="28"/>
          <w:szCs w:val="28"/>
        </w:rPr>
      </w:pPr>
    </w:p>
    <w:p w14:paraId="37CD6C9E" w14:textId="77777777" w:rsidR="00243095" w:rsidRDefault="00243095" w:rsidP="004C4720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7F34">
        <w:rPr>
          <w:sz w:val="28"/>
          <w:szCs w:val="28"/>
        </w:rPr>
        <w:t xml:space="preserve">Прогноз социально-экономического развития </w:t>
      </w:r>
      <w:r w:rsidR="00D544A5">
        <w:rPr>
          <w:sz w:val="28"/>
          <w:szCs w:val="28"/>
        </w:rPr>
        <w:t xml:space="preserve">Кубанскостепного </w:t>
      </w:r>
      <w:r w:rsidRPr="00317F34">
        <w:rPr>
          <w:sz w:val="28"/>
          <w:szCs w:val="28"/>
        </w:rPr>
        <w:t>сельского поселения на 20</w:t>
      </w:r>
      <w:r w:rsidR="001C54D4">
        <w:rPr>
          <w:sz w:val="28"/>
          <w:szCs w:val="28"/>
        </w:rPr>
        <w:t>2</w:t>
      </w:r>
      <w:r w:rsidR="00963F17">
        <w:rPr>
          <w:sz w:val="28"/>
          <w:szCs w:val="28"/>
        </w:rPr>
        <w:t>4</w:t>
      </w:r>
      <w:r w:rsidRPr="00317F34">
        <w:rPr>
          <w:sz w:val="28"/>
          <w:szCs w:val="28"/>
        </w:rPr>
        <w:t>– 202</w:t>
      </w:r>
      <w:r w:rsidR="00963F17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  <w:r w:rsidRPr="00317F34">
        <w:rPr>
          <w:sz w:val="28"/>
          <w:szCs w:val="28"/>
        </w:rPr>
        <w:t xml:space="preserve"> разрабатывался в соответствии со статистическими данными за ряд предыдущих лет, оценкой текущего года, анализа сложившихся тенденций развития экономики муниципального образования и прогнозами развития сельскохозяйственного предприятия, наход</w:t>
      </w:r>
      <w:r>
        <w:rPr>
          <w:sz w:val="28"/>
          <w:szCs w:val="28"/>
        </w:rPr>
        <w:t>ящ</w:t>
      </w:r>
      <w:r w:rsidRPr="00317F34">
        <w:rPr>
          <w:sz w:val="28"/>
          <w:szCs w:val="28"/>
        </w:rPr>
        <w:t xml:space="preserve">егося на территории </w:t>
      </w:r>
      <w:r>
        <w:rPr>
          <w:sz w:val="28"/>
          <w:szCs w:val="28"/>
        </w:rPr>
        <w:t>поселения.</w:t>
      </w:r>
      <w:r w:rsidRPr="00670A9F">
        <w:t xml:space="preserve"> </w:t>
      </w:r>
      <w:r>
        <w:t>П</w:t>
      </w:r>
      <w:r w:rsidRPr="00670A9F">
        <w:rPr>
          <w:sz w:val="28"/>
          <w:szCs w:val="28"/>
        </w:rPr>
        <w:t xml:space="preserve">редставленные в прогнозе </w:t>
      </w:r>
      <w:r>
        <w:rPr>
          <w:sz w:val="28"/>
          <w:szCs w:val="28"/>
        </w:rPr>
        <w:t>социально-экономического развития показатели</w:t>
      </w:r>
      <w:r w:rsidRPr="00670A9F">
        <w:rPr>
          <w:sz w:val="28"/>
          <w:szCs w:val="28"/>
        </w:rPr>
        <w:t xml:space="preserve"> свидетельствуют о стабильной ситуации в экономике и на рынке труда в сельском поселении.</w:t>
      </w:r>
    </w:p>
    <w:p w14:paraId="5ECCB885" w14:textId="77777777" w:rsidR="00243095" w:rsidRPr="008F279E" w:rsidRDefault="00243095" w:rsidP="004C47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17F34">
        <w:rPr>
          <w:sz w:val="28"/>
          <w:szCs w:val="28"/>
        </w:rPr>
        <w:t xml:space="preserve"> </w:t>
      </w:r>
      <w:r w:rsidRPr="008F279E">
        <w:rPr>
          <w:sz w:val="28"/>
          <w:szCs w:val="28"/>
        </w:rPr>
        <w:t>В 20</w:t>
      </w:r>
      <w:r>
        <w:rPr>
          <w:sz w:val="28"/>
          <w:szCs w:val="28"/>
        </w:rPr>
        <w:t>2</w:t>
      </w:r>
      <w:r w:rsidR="00963F17">
        <w:rPr>
          <w:sz w:val="28"/>
          <w:szCs w:val="28"/>
        </w:rPr>
        <w:t>4</w:t>
      </w:r>
      <w:r w:rsidRPr="008F279E">
        <w:rPr>
          <w:sz w:val="28"/>
          <w:szCs w:val="28"/>
        </w:rPr>
        <w:t>-202</w:t>
      </w:r>
      <w:r w:rsidR="00963F17">
        <w:rPr>
          <w:sz w:val="28"/>
          <w:szCs w:val="28"/>
        </w:rPr>
        <w:t>6</w:t>
      </w:r>
      <w:r w:rsidRPr="008F279E"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необходимо</w:t>
      </w:r>
      <w:r w:rsidRPr="008F279E">
        <w:rPr>
          <w:sz w:val="28"/>
          <w:szCs w:val="28"/>
        </w:rPr>
        <w:t xml:space="preserve"> продолжит</w:t>
      </w:r>
      <w:r>
        <w:rPr>
          <w:sz w:val="28"/>
          <w:szCs w:val="28"/>
        </w:rPr>
        <w:t>ь</w:t>
      </w:r>
      <w:r w:rsidRPr="008F279E">
        <w:rPr>
          <w:sz w:val="28"/>
          <w:szCs w:val="28"/>
        </w:rPr>
        <w:t xml:space="preserve"> решение следующ</w:t>
      </w:r>
      <w:r>
        <w:rPr>
          <w:sz w:val="28"/>
          <w:szCs w:val="28"/>
        </w:rPr>
        <w:t>ей</w:t>
      </w:r>
      <w:r w:rsidRPr="008F279E">
        <w:rPr>
          <w:sz w:val="28"/>
          <w:szCs w:val="28"/>
        </w:rPr>
        <w:t xml:space="preserve"> первоочередн</w:t>
      </w:r>
      <w:r>
        <w:rPr>
          <w:sz w:val="28"/>
          <w:szCs w:val="28"/>
        </w:rPr>
        <w:t>ой</w:t>
      </w:r>
      <w:r w:rsidRPr="008F279E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и, как о</w:t>
      </w:r>
      <w:r w:rsidRPr="008F279E">
        <w:rPr>
          <w:sz w:val="28"/>
          <w:szCs w:val="28"/>
        </w:rPr>
        <w:t>беспечение роста благосостояния и качества жизни населения за счет обеспечения доступности качественного образования, медицинской помощи, повышения доступности и качества жилищно-коммунальных услуг для населения, стимулирования экономической активности и повышения занятости населения, создания условий для улучшения доступа населения к культурным ценностям.</w:t>
      </w:r>
    </w:p>
    <w:p w14:paraId="6ECFBF53" w14:textId="77777777" w:rsidR="00243095" w:rsidRPr="00317F34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14:paraId="32EBBA68" w14:textId="77777777" w:rsidR="00243095" w:rsidRDefault="00243095" w:rsidP="00243095">
      <w:pPr>
        <w:tabs>
          <w:tab w:val="left" w:pos="7380"/>
        </w:tabs>
        <w:jc w:val="both"/>
        <w:rPr>
          <w:sz w:val="28"/>
          <w:szCs w:val="28"/>
        </w:rPr>
      </w:pPr>
    </w:p>
    <w:p w14:paraId="185AE6F3" w14:textId="77777777" w:rsidR="00C25C35" w:rsidRDefault="00C25C35" w:rsidP="00243095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14:paraId="725AB079" w14:textId="77777777" w:rsidR="00243095" w:rsidRDefault="00D544A5" w:rsidP="00243095">
      <w:pPr>
        <w:tabs>
          <w:tab w:val="left" w:pos="7380"/>
        </w:tabs>
        <w:jc w:val="both"/>
      </w:pPr>
      <w:r>
        <w:rPr>
          <w:sz w:val="28"/>
          <w:szCs w:val="28"/>
        </w:rPr>
        <w:t>отдела учета и отчетности</w:t>
      </w:r>
      <w:r w:rsidR="00243095">
        <w:rPr>
          <w:sz w:val="28"/>
          <w:szCs w:val="28"/>
        </w:rPr>
        <w:t xml:space="preserve">                                          </w:t>
      </w:r>
      <w:r w:rsidR="0035524B">
        <w:rPr>
          <w:sz w:val="28"/>
          <w:szCs w:val="28"/>
        </w:rPr>
        <w:t xml:space="preserve">       </w:t>
      </w:r>
      <w:r w:rsidR="00243095">
        <w:rPr>
          <w:sz w:val="28"/>
          <w:szCs w:val="28"/>
        </w:rPr>
        <w:t xml:space="preserve">   </w:t>
      </w:r>
      <w:r w:rsidR="00C25C35">
        <w:rPr>
          <w:sz w:val="28"/>
          <w:szCs w:val="28"/>
        </w:rPr>
        <w:t>Т.А. Шакирова</w:t>
      </w:r>
    </w:p>
    <w:p w14:paraId="1C30F4A4" w14:textId="77777777" w:rsidR="00243095" w:rsidRDefault="00243095" w:rsidP="00243095">
      <w:pPr>
        <w:tabs>
          <w:tab w:val="left" w:pos="7380"/>
        </w:tabs>
        <w:jc w:val="both"/>
      </w:pPr>
    </w:p>
    <w:p w14:paraId="1D25F399" w14:textId="77777777" w:rsidR="00243095" w:rsidRDefault="00243095" w:rsidP="00243095"/>
    <w:sectPr w:rsidR="00243095" w:rsidSect="00B41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</w:font>
  <w:font w:name="yandex-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62772382">
    <w:abstractNumId w:val="0"/>
  </w:num>
  <w:num w:numId="2" w16cid:durableId="1565678414">
    <w:abstractNumId w:val="0"/>
  </w:num>
  <w:num w:numId="3" w16cid:durableId="1186403288">
    <w:abstractNumId w:val="0"/>
  </w:num>
  <w:num w:numId="4" w16cid:durableId="55404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4C8"/>
    <w:rsid w:val="000154C8"/>
    <w:rsid w:val="00035E5C"/>
    <w:rsid w:val="00046C96"/>
    <w:rsid w:val="000470EE"/>
    <w:rsid w:val="00085ACE"/>
    <w:rsid w:val="000A370B"/>
    <w:rsid w:val="000C3FF2"/>
    <w:rsid w:val="000C43CD"/>
    <w:rsid w:val="000D421D"/>
    <w:rsid w:val="000F01D4"/>
    <w:rsid w:val="000F5A4C"/>
    <w:rsid w:val="00121CC7"/>
    <w:rsid w:val="00122AB6"/>
    <w:rsid w:val="00150D90"/>
    <w:rsid w:val="00172BE8"/>
    <w:rsid w:val="00183B10"/>
    <w:rsid w:val="001B0401"/>
    <w:rsid w:val="001B051B"/>
    <w:rsid w:val="001B5482"/>
    <w:rsid w:val="001C54D4"/>
    <w:rsid w:val="001D02B3"/>
    <w:rsid w:val="002104EA"/>
    <w:rsid w:val="002113DA"/>
    <w:rsid w:val="00223E73"/>
    <w:rsid w:val="00243095"/>
    <w:rsid w:val="00245DCE"/>
    <w:rsid w:val="002463C2"/>
    <w:rsid w:val="002531B4"/>
    <w:rsid w:val="00265E38"/>
    <w:rsid w:val="00274948"/>
    <w:rsid w:val="00287BA2"/>
    <w:rsid w:val="002C25BD"/>
    <w:rsid w:val="002E0ECD"/>
    <w:rsid w:val="002E1471"/>
    <w:rsid w:val="00306F00"/>
    <w:rsid w:val="0032085F"/>
    <w:rsid w:val="0032450C"/>
    <w:rsid w:val="00333D03"/>
    <w:rsid w:val="003345B2"/>
    <w:rsid w:val="00344D07"/>
    <w:rsid w:val="0035171C"/>
    <w:rsid w:val="00354059"/>
    <w:rsid w:val="0035524B"/>
    <w:rsid w:val="00384DFD"/>
    <w:rsid w:val="0039184B"/>
    <w:rsid w:val="003D5ECF"/>
    <w:rsid w:val="003E6D88"/>
    <w:rsid w:val="00412405"/>
    <w:rsid w:val="00413362"/>
    <w:rsid w:val="00427F28"/>
    <w:rsid w:val="00442B13"/>
    <w:rsid w:val="0045275F"/>
    <w:rsid w:val="004634B2"/>
    <w:rsid w:val="004755A5"/>
    <w:rsid w:val="00496E2D"/>
    <w:rsid w:val="004C4720"/>
    <w:rsid w:val="004D5801"/>
    <w:rsid w:val="004E4869"/>
    <w:rsid w:val="0051499C"/>
    <w:rsid w:val="00515DFA"/>
    <w:rsid w:val="0051639F"/>
    <w:rsid w:val="005450F3"/>
    <w:rsid w:val="005A293D"/>
    <w:rsid w:val="005A7F80"/>
    <w:rsid w:val="005B40BA"/>
    <w:rsid w:val="005B4DAB"/>
    <w:rsid w:val="005D6C99"/>
    <w:rsid w:val="00626A72"/>
    <w:rsid w:val="00661AAF"/>
    <w:rsid w:val="006664CE"/>
    <w:rsid w:val="0068235D"/>
    <w:rsid w:val="00693A07"/>
    <w:rsid w:val="006958CF"/>
    <w:rsid w:val="006B4F13"/>
    <w:rsid w:val="006B66CB"/>
    <w:rsid w:val="006D4B5C"/>
    <w:rsid w:val="00720C35"/>
    <w:rsid w:val="0076551C"/>
    <w:rsid w:val="00771086"/>
    <w:rsid w:val="00786E9E"/>
    <w:rsid w:val="007A3C98"/>
    <w:rsid w:val="007C1A74"/>
    <w:rsid w:val="007C63B6"/>
    <w:rsid w:val="007E7D41"/>
    <w:rsid w:val="007F7603"/>
    <w:rsid w:val="00810D45"/>
    <w:rsid w:val="008757DE"/>
    <w:rsid w:val="008A371F"/>
    <w:rsid w:val="008B1CE4"/>
    <w:rsid w:val="008D0A5C"/>
    <w:rsid w:val="008D201A"/>
    <w:rsid w:val="008F0405"/>
    <w:rsid w:val="00911935"/>
    <w:rsid w:val="00931D67"/>
    <w:rsid w:val="00941C7F"/>
    <w:rsid w:val="00946E84"/>
    <w:rsid w:val="00963F17"/>
    <w:rsid w:val="0096731D"/>
    <w:rsid w:val="00983611"/>
    <w:rsid w:val="0098694B"/>
    <w:rsid w:val="00994BEB"/>
    <w:rsid w:val="009959B8"/>
    <w:rsid w:val="009966C7"/>
    <w:rsid w:val="009C09DB"/>
    <w:rsid w:val="009C0F2A"/>
    <w:rsid w:val="009C3B2F"/>
    <w:rsid w:val="009D65F0"/>
    <w:rsid w:val="00A20EFB"/>
    <w:rsid w:val="00A33D2E"/>
    <w:rsid w:val="00A34F0D"/>
    <w:rsid w:val="00A44643"/>
    <w:rsid w:val="00A51C3C"/>
    <w:rsid w:val="00A52C93"/>
    <w:rsid w:val="00A70164"/>
    <w:rsid w:val="00A70CA3"/>
    <w:rsid w:val="00A83318"/>
    <w:rsid w:val="00A86ECE"/>
    <w:rsid w:val="00AB60F2"/>
    <w:rsid w:val="00AE719F"/>
    <w:rsid w:val="00AF408C"/>
    <w:rsid w:val="00AF456C"/>
    <w:rsid w:val="00B04AF3"/>
    <w:rsid w:val="00B41C93"/>
    <w:rsid w:val="00B701AF"/>
    <w:rsid w:val="00BA291B"/>
    <w:rsid w:val="00BA3782"/>
    <w:rsid w:val="00BE420D"/>
    <w:rsid w:val="00BF7F1F"/>
    <w:rsid w:val="00C25C35"/>
    <w:rsid w:val="00C30423"/>
    <w:rsid w:val="00C34B0F"/>
    <w:rsid w:val="00C423C1"/>
    <w:rsid w:val="00C613B2"/>
    <w:rsid w:val="00C67DBA"/>
    <w:rsid w:val="00C753BC"/>
    <w:rsid w:val="00C807A6"/>
    <w:rsid w:val="00CA3C72"/>
    <w:rsid w:val="00CB1D42"/>
    <w:rsid w:val="00CB513C"/>
    <w:rsid w:val="00CB6F6D"/>
    <w:rsid w:val="00CF3517"/>
    <w:rsid w:val="00CF5D27"/>
    <w:rsid w:val="00D26F8D"/>
    <w:rsid w:val="00D47DED"/>
    <w:rsid w:val="00D544A5"/>
    <w:rsid w:val="00D54C26"/>
    <w:rsid w:val="00D6791E"/>
    <w:rsid w:val="00D7485B"/>
    <w:rsid w:val="00D827FF"/>
    <w:rsid w:val="00D84C52"/>
    <w:rsid w:val="00DA2CA6"/>
    <w:rsid w:val="00DD0815"/>
    <w:rsid w:val="00DE44CA"/>
    <w:rsid w:val="00DF07D5"/>
    <w:rsid w:val="00DF6721"/>
    <w:rsid w:val="00E16854"/>
    <w:rsid w:val="00E46DE1"/>
    <w:rsid w:val="00E60E98"/>
    <w:rsid w:val="00E7167A"/>
    <w:rsid w:val="00E76ADF"/>
    <w:rsid w:val="00E900FC"/>
    <w:rsid w:val="00E95D14"/>
    <w:rsid w:val="00E9628E"/>
    <w:rsid w:val="00EA0CE9"/>
    <w:rsid w:val="00EB27EA"/>
    <w:rsid w:val="00EC01F5"/>
    <w:rsid w:val="00EC4A99"/>
    <w:rsid w:val="00EC6E23"/>
    <w:rsid w:val="00EF22AC"/>
    <w:rsid w:val="00F203ED"/>
    <w:rsid w:val="00F26A87"/>
    <w:rsid w:val="00F34F91"/>
    <w:rsid w:val="00F50476"/>
    <w:rsid w:val="00F73976"/>
    <w:rsid w:val="00F91510"/>
    <w:rsid w:val="00FA3037"/>
    <w:rsid w:val="00FA3426"/>
    <w:rsid w:val="00FD0F4E"/>
    <w:rsid w:val="00FE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9866"/>
  <w15:docId w15:val="{55784B47-3937-4B7F-9C82-ADE3956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9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3DA"/>
    <w:pPr>
      <w:tabs>
        <w:tab w:val="num" w:pos="0"/>
      </w:tabs>
      <w:spacing w:before="108" w:after="108"/>
      <w:ind w:left="432" w:hanging="432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paragraph" w:styleId="2">
    <w:name w:val="heading 2"/>
    <w:basedOn w:val="1"/>
    <w:next w:val="a"/>
    <w:link w:val="20"/>
    <w:qFormat/>
    <w:rsid w:val="002113DA"/>
    <w:pPr>
      <w:spacing w:before="0" w:after="0"/>
      <w:ind w:left="576" w:hanging="576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rsid w:val="002113DA"/>
    <w:pPr>
      <w:outlineLvl w:val="2"/>
    </w:pPr>
  </w:style>
  <w:style w:type="paragraph" w:styleId="4">
    <w:name w:val="heading 4"/>
    <w:basedOn w:val="3"/>
    <w:next w:val="a"/>
    <w:link w:val="40"/>
    <w:qFormat/>
    <w:rsid w:val="002113D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3DA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2113DA"/>
    <w:rPr>
      <w:rFonts w:ascii="Arial" w:hAnsi="Arial" w:cs="Arial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2113DA"/>
    <w:rPr>
      <w:rFonts w:ascii="Arial" w:hAnsi="Arial" w:cs="Arial"/>
      <w:sz w:val="24"/>
      <w:szCs w:val="24"/>
      <w:lang w:eastAsia="zh-CN"/>
    </w:rPr>
  </w:style>
  <w:style w:type="paragraph" w:styleId="a3">
    <w:name w:val="caption"/>
    <w:basedOn w:val="a"/>
    <w:qFormat/>
    <w:rsid w:val="002113DA"/>
    <w:pPr>
      <w:suppressLineNumbers/>
      <w:spacing w:before="120" w:after="120"/>
      <w:ind w:firstLine="709"/>
      <w:jc w:val="both"/>
    </w:pPr>
    <w:rPr>
      <w:rFonts w:ascii="Arial" w:hAnsi="Arial" w:cs="FreeSans"/>
      <w:i/>
      <w:iCs/>
      <w:lang w:eastAsia="zh-CN"/>
    </w:rPr>
  </w:style>
  <w:style w:type="character" w:styleId="a4">
    <w:name w:val="Strong"/>
    <w:qFormat/>
    <w:rsid w:val="002113DA"/>
    <w:rPr>
      <w:b/>
      <w:bCs/>
    </w:rPr>
  </w:style>
  <w:style w:type="paragraph" w:styleId="a5">
    <w:name w:val="Body Text"/>
    <w:basedOn w:val="a"/>
    <w:link w:val="a6"/>
    <w:rsid w:val="0024309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243095"/>
    <w:rPr>
      <w:sz w:val="28"/>
      <w:szCs w:val="24"/>
      <w:lang w:eastAsia="ru-RU"/>
    </w:rPr>
  </w:style>
  <w:style w:type="paragraph" w:styleId="a7">
    <w:name w:val="Normal (Web)"/>
    <w:basedOn w:val="a"/>
    <w:uiPriority w:val="99"/>
    <w:rsid w:val="00243095"/>
    <w:pPr>
      <w:spacing w:before="100" w:beforeAutospacing="1" w:after="100" w:afterAutospacing="1"/>
    </w:pPr>
  </w:style>
  <w:style w:type="paragraph" w:customStyle="1" w:styleId="Default">
    <w:name w:val="Default"/>
    <w:rsid w:val="0098694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63</cp:revision>
  <cp:lastPrinted>2021-10-28T11:03:00Z</cp:lastPrinted>
  <dcterms:created xsi:type="dcterms:W3CDTF">2021-11-03T05:56:00Z</dcterms:created>
  <dcterms:modified xsi:type="dcterms:W3CDTF">2023-10-09T08:21:00Z</dcterms:modified>
</cp:coreProperties>
</file>