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32BA" w:rsidRDefault="00BD08F2">
      <w:pPr>
        <w:shd w:val="clear" w:color="auto" w:fill="FFFFFF"/>
        <w:ind w:right="5" w:firstLine="0"/>
        <w:jc w:val="center"/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2BA" w:rsidRDefault="005132BA">
      <w:pPr>
        <w:shd w:val="clear" w:color="auto" w:fill="FFFFFF"/>
        <w:ind w:right="5" w:firstLine="0"/>
        <w:jc w:val="center"/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5132BA" w:rsidRDefault="005132BA">
      <w:pPr>
        <w:shd w:val="clear" w:color="auto" w:fill="FFFFFF"/>
        <w:ind w:right="5" w:firstLine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5132BA" w:rsidRDefault="005132BA">
      <w:pPr>
        <w:shd w:val="clear" w:color="auto" w:fill="FFFFFF"/>
        <w:ind w:right="5" w:firstLine="0"/>
        <w:jc w:val="center"/>
        <w:rPr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5132BA" w:rsidRDefault="005132BA">
      <w:pPr>
        <w:tabs>
          <w:tab w:val="right" w:pos="9638"/>
        </w:tabs>
        <w:ind w:firstLine="0"/>
        <w:rPr>
          <w:szCs w:val="28"/>
        </w:rPr>
      </w:pPr>
    </w:p>
    <w:p w:rsidR="005132BA" w:rsidRDefault="005132BA">
      <w:pPr>
        <w:jc w:val="center"/>
        <w:rPr>
          <w:rFonts w:ascii="Times New Roman" w:hAnsi="Times New Roman" w:cs="Times New Roman"/>
          <w:caps/>
          <w:szCs w:val="28"/>
        </w:rPr>
      </w:pPr>
    </w:p>
    <w:p w:rsidR="005132BA" w:rsidRDefault="005132BA">
      <w:pPr>
        <w:ind w:firstLine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5132BA" w:rsidRDefault="005132BA">
      <w:pPr>
        <w:ind w:firstLine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5132BA" w:rsidRDefault="005132BA">
      <w:pPr>
        <w:tabs>
          <w:tab w:val="right" w:pos="9638"/>
        </w:tabs>
        <w:ind w:firstLine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0</w:t>
      </w:r>
      <w:r w:rsidR="007A5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57C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A57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№ </w:t>
      </w:r>
      <w:r w:rsidR="004A2680">
        <w:rPr>
          <w:rFonts w:ascii="Times New Roman" w:hAnsi="Times New Roman" w:cs="Times New Roman"/>
          <w:sz w:val="28"/>
          <w:szCs w:val="28"/>
        </w:rPr>
        <w:t>7</w:t>
      </w:r>
    </w:p>
    <w:p w:rsidR="005132BA" w:rsidRDefault="005132BA">
      <w:pPr>
        <w:shd w:val="clear" w:color="auto" w:fill="FFFFFF"/>
        <w:tabs>
          <w:tab w:val="right" w:pos="9638"/>
        </w:tabs>
        <w:suppressAutoHyphens w:val="0"/>
        <w:autoSpaceDE/>
        <w:ind w:right="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поселок Кубанская Степь                  </w:t>
      </w:r>
    </w:p>
    <w:p w:rsidR="005132BA" w:rsidRDefault="005132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района от 20 июля 2020 года № 67 </w:t>
      </w:r>
      <w:proofErr w:type="gramStart"/>
      <w:r>
        <w:rPr>
          <w:rStyle w:val="a4"/>
          <w:rFonts w:ascii="Times New Roman" w:hAnsi="Times New Roman"/>
          <w:color w:val="auto"/>
          <w:sz w:val="28"/>
          <w:szCs w:val="28"/>
        </w:rPr>
        <w:t>« Об</w:t>
      </w:r>
      <w:proofErr w:type="gramEnd"/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утверждении муниципальной программы «Комплексное и устойчивое развитие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 района в сфере дорожного хозяйства»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2021-2023 годы»</w:t>
      </w:r>
    </w:p>
    <w:p w:rsidR="005132BA" w:rsidRDefault="00513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>от 12 сентября 2017 года № 97 (в редакции от 19.10.2020 года № 96)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муниципальных программ Кубанскостепного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», в целях комплексного и устойчивого развития дорожного хозяйства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 н о в л я ю:</w:t>
      </w:r>
    </w:p>
    <w:bookmarkEnd w:id="0"/>
    <w:p w:rsidR="005132BA" w:rsidRDefault="005132B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администрации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от 20.07.2020 года № 67 «Об утверждении муниципальной программы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«Комплексное и устойчивое развитие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в сфере дорожного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на 2021-2023 годы» следующие изменения: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Приложение к постановлению администрации 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от 20.07.2020 года № 67 «Об утверждении муниципальной программы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«Комплексное и устойчивое развитие Кубанскостепного сельского поселения </w:t>
      </w:r>
      <w:proofErr w:type="spellStart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района в сфере дорожного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на 2021-2023 годы» изложить в новой редакции,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4D3B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учета и отчетности администрации (</w:t>
      </w:r>
      <w:r w:rsidR="009F4D3B">
        <w:rPr>
          <w:rFonts w:ascii="Times New Roman" w:hAnsi="Times New Roman" w:cs="Times New Roman"/>
          <w:sz w:val="28"/>
          <w:szCs w:val="28"/>
        </w:rPr>
        <w:t>Шакирова</w:t>
      </w:r>
      <w:r>
        <w:rPr>
          <w:rFonts w:ascii="Times New Roman" w:hAnsi="Times New Roman" w:cs="Times New Roman"/>
          <w:sz w:val="28"/>
          <w:szCs w:val="28"/>
        </w:rPr>
        <w:t xml:space="preserve">) осуществлять финансирование мероприятий Программы в рамках средств, предусмотренных бюджетом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выполнением настоящего постановления возложить на заместителя главы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С.С. Свиридова.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Кубанскостепного </w:t>
      </w: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Н.А.Кирсанова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pageBreakBefore/>
        <w:tabs>
          <w:tab w:val="left" w:pos="2760"/>
          <w:tab w:val="right" w:pos="9638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Кубанскостепного сельского поселения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132BA" w:rsidRDefault="005132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7EB1">
        <w:rPr>
          <w:rFonts w:ascii="Times New Roman" w:hAnsi="Times New Roman" w:cs="Times New Roman"/>
          <w:sz w:val="28"/>
          <w:szCs w:val="28"/>
        </w:rPr>
        <w:t>0</w:t>
      </w:r>
      <w:r w:rsidR="004A2680">
        <w:rPr>
          <w:rFonts w:ascii="Times New Roman" w:hAnsi="Times New Roman" w:cs="Times New Roman"/>
          <w:sz w:val="28"/>
          <w:szCs w:val="28"/>
        </w:rPr>
        <w:t>9</w:t>
      </w:r>
      <w:r w:rsidR="007E7EB1">
        <w:rPr>
          <w:rFonts w:ascii="Times New Roman" w:hAnsi="Times New Roman" w:cs="Times New Roman"/>
          <w:sz w:val="28"/>
          <w:szCs w:val="28"/>
        </w:rPr>
        <w:t>.</w:t>
      </w:r>
      <w:r w:rsidR="004A2680">
        <w:rPr>
          <w:rFonts w:ascii="Times New Roman" w:hAnsi="Times New Roman" w:cs="Times New Roman"/>
          <w:sz w:val="28"/>
          <w:szCs w:val="28"/>
        </w:rPr>
        <w:t>0</w:t>
      </w:r>
      <w:r w:rsidR="007E7EB1">
        <w:rPr>
          <w:rFonts w:ascii="Times New Roman" w:hAnsi="Times New Roman" w:cs="Times New Roman"/>
          <w:sz w:val="28"/>
          <w:szCs w:val="28"/>
        </w:rPr>
        <w:t>1.202</w:t>
      </w:r>
      <w:r w:rsidR="004A2680">
        <w:rPr>
          <w:rFonts w:ascii="Times New Roman" w:hAnsi="Times New Roman" w:cs="Times New Roman"/>
          <w:sz w:val="28"/>
          <w:szCs w:val="28"/>
        </w:rPr>
        <w:t>3</w:t>
      </w:r>
      <w:r w:rsidR="007E7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A2680">
        <w:rPr>
          <w:rFonts w:ascii="Times New Roman" w:hAnsi="Times New Roman" w:cs="Times New Roman"/>
          <w:sz w:val="28"/>
          <w:szCs w:val="28"/>
        </w:rPr>
        <w:t>7</w:t>
      </w:r>
    </w:p>
    <w:p w:rsidR="005132BA" w:rsidRDefault="005132B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5132BA" w:rsidRDefault="00513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дорожного хозяйства» на 2021-2023 годы</w:t>
      </w:r>
    </w:p>
    <w:p w:rsidR="005132BA" w:rsidRDefault="00513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bookmarkEnd w:id="1"/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Кубанскостепного 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сфере дорожного хозяйства» на 2021-2023 годы</w:t>
      </w:r>
    </w:p>
    <w:p w:rsidR="005132BA" w:rsidRDefault="005132B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5"/>
        <w:gridCol w:w="5804"/>
      </w:tblGrid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 администрации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территориального развития Кубанскостепного сельского поселения посредством совершенствования транспортной инфраструктуры;</w:t>
            </w:r>
          </w:p>
          <w:p w:rsidR="005132BA" w:rsidRDefault="005132BA">
            <w:pPr>
              <w:pStyle w:val="afffe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и создание условий для комфортного проживания граждан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на местном уровне нормативной правовой базы, направленной на реализацию мероприятий муниципальной программы;</w:t>
            </w:r>
          </w:p>
          <w:p w:rsidR="005132BA" w:rsidRDefault="005132BA">
            <w:pPr>
              <w:pStyle w:val="af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разработки документов территориального планирования Кубанскостепного сельского поселения во взаимосвязи с документацией федерального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уровней, </w:t>
            </w:r>
          </w:p>
          <w:p w:rsidR="005132BA" w:rsidRDefault="005132BA">
            <w:pPr>
              <w:pStyle w:val="afffe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капитальному ремонту и ремонту автомобильных дорог местного значения в границах поселения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и установленных дорожных знаков.</w:t>
            </w:r>
          </w:p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автомобильных дорог.</w:t>
            </w:r>
          </w:p>
          <w:p w:rsidR="005132BA" w:rsidRDefault="005132BA">
            <w:pPr>
              <w:pStyle w:val="afffe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Кубанскостепного сельского поселения.                                Протяженность отремонтированных автомобильных дорог местного значения.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 реализации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17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2021-2023 годы</w:t>
            </w:r>
          </w:p>
        </w:tc>
      </w:tr>
      <w:tr w:rsidR="005132BA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 составляет</w:t>
            </w:r>
          </w:p>
          <w:p w:rsidR="005132BA" w:rsidRDefault="00007E4E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10715,00</w:t>
            </w:r>
            <w:r w:rsidR="005132BA">
              <w:rPr>
                <w:rFonts w:ascii="Times New Roman" w:hAnsi="Times New Roman" w:cs="Times New Roman"/>
                <w:sz w:val="28"/>
                <w:szCs w:val="28"/>
              </w:rPr>
              <w:t xml:space="preserve"> тысяч. рублей, в том числе:</w:t>
            </w:r>
          </w:p>
          <w:p w:rsidR="005132BA" w:rsidRDefault="005132BA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объем  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средств местного</w:t>
            </w:r>
          </w:p>
          <w:p w:rsidR="005132BA" w:rsidRDefault="005132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поселения составляет </w:t>
            </w:r>
            <w:r w:rsidR="004A2680">
              <w:rPr>
                <w:rFonts w:ascii="Times New Roman" w:hAnsi="Times New Roman" w:cs="Times New Roman"/>
                <w:sz w:val="28"/>
                <w:szCs w:val="28"/>
              </w:rPr>
              <w:t>7203,7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числе:</w:t>
            </w:r>
          </w:p>
          <w:p w:rsidR="005132BA" w:rsidRDefault="005132BA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 год – 2605,2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тысяч  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2BA" w:rsidRDefault="005132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</w:t>
            </w:r>
            <w:r w:rsidR="004A2680">
              <w:rPr>
                <w:rFonts w:ascii="Times New Roman" w:hAnsi="Times New Roman" w:cs="Times New Roman"/>
                <w:sz w:val="28"/>
                <w:szCs w:val="28"/>
              </w:rPr>
              <w:t>2406,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тысяч рублей.</w:t>
            </w:r>
          </w:p>
          <w:p w:rsidR="005132BA" w:rsidRDefault="005132BA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 год – </w:t>
            </w:r>
            <w:r w:rsidR="00777EF8">
              <w:rPr>
                <w:rFonts w:ascii="Times New Roman" w:hAnsi="Times New Roman" w:cs="Times New Roman"/>
                <w:sz w:val="28"/>
                <w:szCs w:val="28"/>
              </w:rPr>
              <w:t>2191,9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тысяч. рублей</w:t>
            </w:r>
          </w:p>
          <w:p w:rsidR="005132BA" w:rsidRDefault="005132BA">
            <w:pPr>
              <w:pStyle w:val="afff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объем  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средств краевого бюджета 3829,3 тысяч рублей, в том числе </w:t>
            </w:r>
          </w:p>
          <w:p w:rsidR="005132BA" w:rsidRDefault="005132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3829,3 тысяч рублей.</w:t>
            </w:r>
          </w:p>
          <w:p w:rsidR="005132BA" w:rsidRDefault="005132BA">
            <w:pPr>
              <w:pStyle w:val="afff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  0,0 тысяч рублей.</w:t>
            </w:r>
          </w:p>
        </w:tc>
      </w:tr>
    </w:tbl>
    <w:p w:rsidR="005132BA" w:rsidRDefault="005132BA"/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 соответствующей сферы социально-экономического развития Кубанскостепного сельского поселения</w:t>
      </w:r>
    </w:p>
    <w:bookmarkEnd w:id="2"/>
    <w:p w:rsidR="005132BA" w:rsidRDefault="005132BA">
      <w:pPr>
        <w:rPr>
          <w:rFonts w:ascii="Times New Roman" w:hAnsi="Times New Roman" w:cs="Times New Roman"/>
          <w:b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Комплексность и взаимосвязанность задач, подлежащих решению в процессе развития объектов транспортной инфраструктуры, требует скоординированного выполнения мероприятий правового, организационного, производственного и технологического характера, что обуславливает их решение в рамках муниципальной программы.</w:t>
      </w:r>
    </w:p>
    <w:p w:rsidR="005132BA" w:rsidRDefault="005132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Ни один из существующих видов транспорта, не заменит самый массовый и доступный – автомобильный транспорт. Сегодня в Российской Федерации на автомобильный транспорт приходится 56% общего объема перевозок грузов, причем удельный вес перевозок автомобильным транспортом в последние годы неизменно растет. В то же время расходы на транспорт являются для многих отраслей экономики довольно тяжким бременем, удельный вес транспортных расходов в стоимости продукции производственного назначения колеблется от </w:t>
      </w:r>
      <w:r>
        <w:rPr>
          <w:rFonts w:ascii="Times New Roman" w:hAnsi="Times New Roman" w:cs="Times New Roman"/>
          <w:sz w:val="28"/>
          <w:szCs w:val="28"/>
        </w:rPr>
        <w:lastRenderedPageBreak/>
        <w:t>5% до 35%. При этом одним из основных факторов, определяющих рост издержек транспорта, является состояние автомобильных дорог.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частью транспортной инфраструктуры края являются автомобильные дороги местного значения, которые обеспечивают движение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пассажирских потоков как внутри населенных пунктов, так и в границах муниципальных районов. Неудовлетворительное состояние улично-дорожной сети муниципального образования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местного значения является сдерживающим фактором развития муниципалитетов и порой требует оказания финансовой помощи из средств бюджетов других уровней.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предусмотренные направлением по дорожному хозяйству, способствуют достижению надлежащего транспортно-эксплуатационного состояния 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конечной цели - повышения стандартов качества жизни.</w:t>
      </w: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муниципальной программы</w:t>
      </w:r>
    </w:p>
    <w:p w:rsidR="005132BA" w:rsidRDefault="005132BA">
      <w:pPr>
        <w:rPr>
          <w:rFonts w:ascii="Times New Roman" w:hAnsi="Times New Roman" w:cs="Times New Roman"/>
          <w:b/>
          <w:sz w:val="28"/>
          <w:szCs w:val="28"/>
        </w:rPr>
      </w:pP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 программы: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устойчивого территориального развития Кубанскостепного сельского поселения посредством совершенствования его транспортной инфраструктуры;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транспортно-эксплуатационного состояния сети автомобильных дорог местного значения и создание условий для комфортного проживания граждан. Обеспечение сохранности и развития автомобильных дорог, улучшение их технического состояния в интересах пользователей автомобильными дорогами. Повышение использования автомобильных дорог. Сокращение количества дорожно-транспортных происшествий.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нормативной правовой базы, направленной на реализацию мероприятий муниципальной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 капитальному ремонту и ремонту автомобильных дорог общего пользования населенных пунктов;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 содержанию автомобильных дорог общего пользования населенных пунктов;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использования объектов безопасности дорожного движения и содержание их в исправном техническом состоянии для предотвращения взрослого и детского дорожно-транспортного травматизма, а также повышение мобильности населения.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 2021-2023 годы. 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не предусмотрены.</w:t>
      </w:r>
    </w:p>
    <w:p w:rsidR="005132BA" w:rsidRDefault="005132BA">
      <w:r>
        <w:rPr>
          <w:rFonts w:ascii="Times New Roman" w:hAnsi="Times New Roman" w:cs="Times New Roman"/>
          <w:sz w:val="28"/>
          <w:szCs w:val="28"/>
        </w:rPr>
        <w:t xml:space="preserve"> Целевые показатели, характеризующие цели, задачи муниципальной программы, приведены в таблице № 1</w:t>
      </w:r>
    </w:p>
    <w:p w:rsidR="005132BA" w:rsidRDefault="005132BA"/>
    <w:p w:rsidR="005132BA" w:rsidRDefault="005132BA"/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муниципальной программы </w:t>
      </w:r>
    </w:p>
    <w:p w:rsidR="005132BA" w:rsidRDefault="005132BA">
      <w:r>
        <w:rPr>
          <w:rFonts w:ascii="Times New Roman" w:hAnsi="Times New Roman" w:cs="Times New Roman"/>
          <w:sz w:val="28"/>
          <w:szCs w:val="28"/>
        </w:rPr>
        <w:t xml:space="preserve">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дорожного хозяйства» на 2021-2023 годы</w:t>
      </w:r>
    </w:p>
    <w:p w:rsidR="005132BA" w:rsidRDefault="005132BA"/>
    <w:p w:rsidR="005132BA" w:rsidRDefault="00513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№1 </w:t>
      </w:r>
    </w:p>
    <w:tbl>
      <w:tblPr>
        <w:tblW w:w="0" w:type="auto"/>
        <w:tblInd w:w="-237" w:type="dxa"/>
        <w:tblLayout w:type="fixed"/>
        <w:tblLook w:val="0000" w:firstRow="0" w:lastRow="0" w:firstColumn="0" w:lastColumn="0" w:noHBand="0" w:noVBand="0"/>
      </w:tblPr>
      <w:tblGrid>
        <w:gridCol w:w="778"/>
        <w:gridCol w:w="7"/>
        <w:gridCol w:w="3010"/>
        <w:gridCol w:w="7"/>
        <w:gridCol w:w="1390"/>
        <w:gridCol w:w="7"/>
        <w:gridCol w:w="863"/>
        <w:gridCol w:w="1286"/>
        <w:gridCol w:w="1030"/>
        <w:gridCol w:w="1691"/>
      </w:tblGrid>
      <w:tr w:rsidR="005132BA"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0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 плановом периоде по годам:</w:t>
            </w:r>
          </w:p>
        </w:tc>
      </w:tr>
      <w:tr w:rsidR="005132BA"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2021 </w:t>
            </w:r>
          </w:p>
          <w:p w:rsidR="005132BA" w:rsidRDefault="005132BA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5132BA" w:rsidRDefault="005132BA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132BA" w:rsidRDefault="005132BA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32BA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32BA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1"/>
              <w:snapToGrid w:val="0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Муниципальная программа «Комплексное и устойчивое развитие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района в сфере дорожного хозяйства» </w:t>
            </w:r>
          </w:p>
          <w:p w:rsidR="005132BA" w:rsidRDefault="005132BA">
            <w:pPr>
              <w:pStyle w:val="1"/>
              <w:spacing w:before="0" w:after="0"/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 2021-2023 годы</w:t>
            </w:r>
          </w:p>
        </w:tc>
      </w:tr>
      <w:tr w:rsidR="005132BA">
        <w:tc>
          <w:tcPr>
            <w:tcW w:w="100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1. Основное мероприятие № 1</w:t>
            </w:r>
            <w:r>
              <w:rPr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«Содержание и ремонт автомобильных дорог общего пользования 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Кубанскостепном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района»</w:t>
            </w:r>
          </w:p>
        </w:tc>
      </w:tr>
      <w:tr w:rsidR="005132BA"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отремонтированных автомобильных дорог местного значения </w:t>
            </w:r>
          </w:p>
          <w:p w:rsidR="005132BA" w:rsidRDefault="005132BA">
            <w:pPr>
              <w:pStyle w:val="afffe"/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132BA"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Кубанскостепного сельского поселения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132BA">
        <w:tc>
          <w:tcPr>
            <w:tcW w:w="7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и установленных дорожных знаков</w:t>
            </w:r>
          </w:p>
        </w:tc>
        <w:tc>
          <w:tcPr>
            <w:tcW w:w="13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132BA">
        <w:tc>
          <w:tcPr>
            <w:tcW w:w="7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e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3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</w:tr>
    </w:tbl>
    <w:p w:rsidR="005132BA" w:rsidRDefault="005132BA">
      <w:pPr>
        <w:pStyle w:val="1"/>
        <w:numPr>
          <w:ilvl w:val="0"/>
          <w:numId w:val="0"/>
        </w:numPr>
        <w:spacing w:before="0" w:after="0"/>
        <w:jc w:val="both"/>
      </w:pPr>
    </w:p>
    <w:p w:rsidR="005132BA" w:rsidRDefault="005132BA"/>
    <w:p w:rsidR="005132BA" w:rsidRDefault="005132BA"/>
    <w:p w:rsidR="005132BA" w:rsidRDefault="005132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Реализация мероприятий подпрограммы позволит содержать в удовлетворительном состоянии дороги местного значение Кубанскостепного сельского поселения, повысить безопасность дорожного движения на территории сельского поселения посредством выполнения ряда мероприятий: установки новых дорожных знаков,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грейдировани</w:t>
      </w:r>
      <w:r w:rsidR="007E7EB1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дорог</w:t>
      </w:r>
      <w:r w:rsidR="007E7E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нанесения дорожной разметки, отсыпки дорог с твердым покрытием ГПС, щебнем. Перечень основных мероприятий муниципальной программы по основным направлениям, объемы и источники их финансирования приведены ниже в таблице № 2.</w:t>
      </w:r>
    </w:p>
    <w:p w:rsidR="005132BA" w:rsidRDefault="005132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132BA" w:rsidRDefault="005132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132BA" w:rsidRDefault="005132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132BA" w:rsidRDefault="005132BA">
      <w:pPr>
        <w:sectPr w:rsidR="005132B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652" w:bottom="1134" w:left="1622" w:header="0" w:footer="0" w:gutter="0"/>
          <w:cols w:space="720"/>
          <w:docGrid w:linePitch="600" w:charSpace="32768"/>
        </w:sectPr>
      </w:pPr>
    </w:p>
    <w:p w:rsidR="005132BA" w:rsidRDefault="00513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основных мероприятий муниципальной программы 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дорожного хозяйства» на 2021-2023 годы</w:t>
      </w:r>
    </w:p>
    <w:p w:rsidR="005132BA" w:rsidRDefault="0051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W w:w="0" w:type="auto"/>
        <w:tblInd w:w="123" w:type="dxa"/>
        <w:tblLayout w:type="fixed"/>
        <w:tblLook w:val="0000" w:firstRow="0" w:lastRow="0" w:firstColumn="0" w:lastColumn="0" w:noHBand="0" w:noVBand="0"/>
      </w:tblPr>
      <w:tblGrid>
        <w:gridCol w:w="736"/>
        <w:gridCol w:w="4600"/>
        <w:gridCol w:w="1917"/>
        <w:gridCol w:w="1450"/>
        <w:gridCol w:w="1217"/>
        <w:gridCol w:w="966"/>
        <w:gridCol w:w="1001"/>
        <w:gridCol w:w="1557"/>
        <w:gridCol w:w="1802"/>
      </w:tblGrid>
      <w:tr w:rsidR="005132BA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132BA" w:rsidRDefault="005132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в год,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5132B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132BA">
        <w:trPr>
          <w:trHeight w:val="548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pStyle w:val="1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Основное мероприятие №1 «Содержание и ремонт автомобильных дорог общего пользования 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Кубанскостепном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района»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11033,0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 w:rsidP="00777EF8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 </w:t>
            </w:r>
          </w:p>
        </w:tc>
      </w:tr>
      <w:tr w:rsidR="005132BA">
        <w:trPr>
          <w:trHeight w:val="50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7203,7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2605,2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1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97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48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ремонту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3988,9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</w:tc>
      </w:tr>
      <w:tr w:rsidR="005132BA">
        <w:trPr>
          <w:trHeight w:val="50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1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16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улицы:, улица Школьная, Центральная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п.Кубанская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Степь.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 w:rsidP="009F4D3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3988,9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9F4D3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45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2116"/>
        </w:trPr>
        <w:tc>
          <w:tcPr>
            <w:tcW w:w="7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содержанию автомобильных дорог общего пользования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Кубанскостепном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7203,7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2605,2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 w:rsidP="00777EF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 </w:t>
            </w:r>
          </w:p>
        </w:tc>
      </w:tr>
      <w:tr w:rsidR="005132BA">
        <w:trPr>
          <w:trHeight w:val="375"/>
        </w:trPr>
        <w:tc>
          <w:tcPr>
            <w:tcW w:w="7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7203,7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2605,2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375"/>
        </w:trPr>
        <w:tc>
          <w:tcPr>
            <w:tcW w:w="7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345"/>
        </w:trPr>
        <w:tc>
          <w:tcPr>
            <w:tcW w:w="7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CA0DD3" w:rsidP="00777EF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11033,0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6434,5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 w:rsidP="004A2680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</w:p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CA0DD3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7203,7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2605,2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4A2680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2191,9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3829,3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2BA">
        <w:trPr>
          <w:trHeight w:val="51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32BA" w:rsidRDefault="005132BA">
      <w:pPr>
        <w:pStyle w:val="1"/>
        <w:spacing w:before="0" w:after="0"/>
      </w:pPr>
    </w:p>
    <w:p w:rsidR="005132BA" w:rsidRDefault="005132B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5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4. Обоснование ресурсного обеспечения муниципальной программы</w:t>
      </w:r>
      <w:bookmarkEnd w:id="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«Комплексное и устойчивое 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сфере дорожного хозяйства» на 2021-2023 годы</w:t>
      </w:r>
    </w:p>
    <w:p w:rsidR="005132BA" w:rsidRDefault="005132BA">
      <w:pPr>
        <w:spacing w:before="108" w:after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предполагается осуществлять за счет местного и краевого бюджета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согласно таблицы № 3 </w:t>
      </w:r>
    </w:p>
    <w:p w:rsidR="005132BA" w:rsidRDefault="005132BA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Таблица №3 </w:t>
      </w:r>
    </w:p>
    <w:p w:rsidR="005132BA" w:rsidRDefault="005132BA">
      <w:pPr>
        <w:jc w:val="right"/>
      </w:pPr>
    </w:p>
    <w:tbl>
      <w:tblPr>
        <w:tblW w:w="0" w:type="auto"/>
        <w:tblInd w:w="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0"/>
        <w:gridCol w:w="1701"/>
        <w:gridCol w:w="1276"/>
        <w:gridCol w:w="1275"/>
        <w:gridCol w:w="1314"/>
      </w:tblGrid>
      <w:tr w:rsidR="005132BA"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ind w:firstLine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ind w:firstLine="87"/>
            </w:pPr>
            <w:r>
              <w:rPr>
                <w:rFonts w:ascii="Times New Roman" w:hAnsi="Times New Roman" w:cs="Times New Roman"/>
              </w:rPr>
              <w:t xml:space="preserve">2023 год </w:t>
            </w:r>
          </w:p>
        </w:tc>
      </w:tr>
      <w:tr w:rsidR="005132BA">
        <w:tc>
          <w:tcPr>
            <w:tcW w:w="8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1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Основное мероприятие №1 «Содержание и ремонт автомобильных дорог общего пользования 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Кубанскостепном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района»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CA0DD3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CA0DD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2191,9</w:t>
            </w:r>
          </w:p>
        </w:tc>
      </w:tr>
      <w:tr w:rsidR="005132BA">
        <w:tc>
          <w:tcPr>
            <w:tcW w:w="8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pStyle w:val="affff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CA0DD3" w:rsidP="00777EF8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5132B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2BA" w:rsidRDefault="00CA0DD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2406,6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2BA" w:rsidRDefault="00777EF8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2191,9</w:t>
            </w:r>
          </w:p>
        </w:tc>
      </w:tr>
    </w:tbl>
    <w:p w:rsidR="005132BA" w:rsidRDefault="005132BA"/>
    <w:p w:rsidR="005132BA" w:rsidRDefault="005132BA">
      <w:pPr>
        <w:rPr>
          <w:rFonts w:ascii="Times New Roman" w:hAnsi="Times New Roman" w:cs="Times New Roman"/>
          <w:sz w:val="28"/>
          <w:szCs w:val="28"/>
        </w:rPr>
        <w:sectPr w:rsidR="005132B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00" w:h="11906" w:orient="landscape"/>
          <w:pgMar w:top="1701" w:right="1134" w:bottom="776" w:left="1134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  <w:bookmarkStart w:id="4" w:name="_GoBack"/>
      <w:bookmarkEnd w:id="4"/>
    </w:p>
    <w:p w:rsidR="005132BA" w:rsidRDefault="005132BA">
      <w:pPr>
        <w:pStyle w:val="1"/>
        <w:spacing w:before="0" w:after="0"/>
      </w:pPr>
      <w:bookmarkStart w:id="5" w:name="sub_6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5. </w:t>
      </w:r>
      <w:bookmarkEnd w:id="5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Методика оценки эффективности реализации муниципальной программы</w:t>
      </w:r>
    </w:p>
    <w:p w:rsidR="005132BA" w:rsidRDefault="005132BA"/>
    <w:p w:rsidR="005132BA" w:rsidRDefault="005132B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утвержденным постановлением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10 ноября 2014 года № 92.</w:t>
      </w:r>
    </w:p>
    <w:p w:rsidR="005132BA" w:rsidRDefault="005132B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70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6. Механизм реализации муниципальной программы и контроль за ее выполнением</w:t>
      </w:r>
    </w:p>
    <w:bookmarkEnd w:id="6"/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программы осуществляет координатор – общий отдел администрации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разработку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мониторинг отчетов мероприятий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-несет ответственность за целевое использование бюджетных средств;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«Интернет».</w:t>
      </w:r>
    </w:p>
    <w:p w:rsidR="005132BA" w:rsidRDefault="0051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данной программы осуществляет заместитель главы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132BA" w:rsidRDefault="005132BA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5132BA" w:rsidRDefault="005132BA">
      <w:pPr>
        <w:tabs>
          <w:tab w:val="left" w:pos="2505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32BA" w:rsidRDefault="005132BA">
      <w:pPr>
        <w:ind w:firstLine="0"/>
      </w:pPr>
    </w:p>
    <w:p w:rsidR="005132BA" w:rsidRDefault="00007E4E">
      <w:pPr>
        <w:ind w:firstLine="0"/>
      </w:pPr>
      <w:r>
        <w:rPr>
          <w:rFonts w:ascii="Times New Roman" w:hAnsi="Times New Roman" w:cs="Times New Roman"/>
          <w:sz w:val="28"/>
        </w:rPr>
        <w:t xml:space="preserve">Ведущий специалист </w:t>
      </w:r>
      <w:r w:rsidR="005132BA">
        <w:rPr>
          <w:rFonts w:ascii="Times New Roman" w:hAnsi="Times New Roman" w:cs="Times New Roman"/>
          <w:sz w:val="28"/>
        </w:rPr>
        <w:t xml:space="preserve">отдела учета и отчетности                  </w:t>
      </w:r>
      <w:r>
        <w:rPr>
          <w:rFonts w:ascii="Times New Roman" w:hAnsi="Times New Roman" w:cs="Times New Roman"/>
          <w:sz w:val="28"/>
        </w:rPr>
        <w:t>Т.А. Шакирова</w:t>
      </w:r>
    </w:p>
    <w:sectPr w:rsidR="005132B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00"/>
      <w:pgMar w:top="1134" w:right="567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6C" w:rsidRDefault="00300B6C">
      <w:r>
        <w:separator/>
      </w:r>
    </w:p>
  </w:endnote>
  <w:endnote w:type="continuationSeparator" w:id="0">
    <w:p w:rsidR="00300B6C" w:rsidRDefault="0030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d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d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6C" w:rsidRDefault="00300B6C">
      <w:r>
        <w:separator/>
      </w:r>
    </w:p>
  </w:footnote>
  <w:footnote w:type="continuationSeparator" w:id="0">
    <w:p w:rsidR="00300B6C" w:rsidRDefault="0030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9"/>
      <w:tabs>
        <w:tab w:val="clear" w:pos="4677"/>
        <w:tab w:val="clear" w:pos="9355"/>
        <w:tab w:val="left" w:pos="1950"/>
      </w:tabs>
      <w:ind w:firstLine="0"/>
    </w:pPr>
  </w:p>
  <w:p w:rsidR="005132BA" w:rsidRDefault="005132BA">
    <w:pPr>
      <w:pStyle w:val="affff9"/>
      <w:tabs>
        <w:tab w:val="clear" w:pos="4677"/>
        <w:tab w:val="clear" w:pos="9355"/>
        <w:tab w:val="left" w:pos="1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jc w:val="right"/>
    </w:pPr>
    <w:r>
      <w:t xml:space="preserve">                                                                                                                                        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>
    <w:pPr>
      <w:pStyle w:val="affff9"/>
      <w:jc w:val="center"/>
    </w:pPr>
  </w:p>
  <w:p w:rsidR="005132BA" w:rsidRDefault="005132BA">
    <w:pPr>
      <w:pStyle w:val="affff9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BA" w:rsidRDefault="005132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7EF8"/>
    <w:rsid w:val="00007E4E"/>
    <w:rsid w:val="00096044"/>
    <w:rsid w:val="00300B6C"/>
    <w:rsid w:val="004A2680"/>
    <w:rsid w:val="005132BA"/>
    <w:rsid w:val="00777EF8"/>
    <w:rsid w:val="007A57C6"/>
    <w:rsid w:val="007E7EB1"/>
    <w:rsid w:val="00867989"/>
    <w:rsid w:val="009F4D3B"/>
    <w:rsid w:val="00BD08F2"/>
    <w:rsid w:val="00CA0DD3"/>
    <w:rsid w:val="00CF4017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12DBA"/>
  <w15:docId w15:val="{19D35175-91FA-40D2-A49A-ADBBCD0D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</w:style>
  <w:style w:type="character" w:customStyle="1" w:styleId="5">
    <w:name w:val="Основной шрифт абзаца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41">
    <w:name w:val="Знак Знак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1">
    <w:name w:val="Знак Знак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Pr>
      <w:rFonts w:cs="Times New Roman"/>
      <w:b/>
      <w:bCs/>
      <w:color w:val="FF0000"/>
    </w:rPr>
  </w:style>
  <w:style w:type="character" w:customStyle="1" w:styleId="aa">
    <w:name w:val="Найденные слова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Pr>
      <w:color w:val="FF0000"/>
    </w:rPr>
  </w:style>
  <w:style w:type="character" w:customStyle="1" w:styleId="ad">
    <w:name w:val="Продолжение ссылки"/>
    <w:basedOn w:val="a4"/>
    <w:rPr>
      <w:rFonts w:cs="Times New Roman"/>
      <w:b/>
      <w:color w:val="106BBE"/>
    </w:rPr>
  </w:style>
  <w:style w:type="character" w:customStyle="1" w:styleId="ae">
    <w:name w:val="Сравнение редакций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1">
    <w:name w:val="Утратил силу"/>
    <w:rPr>
      <w:rFonts w:cs="Times New Roman"/>
      <w:b/>
      <w:strike/>
      <w:color w:val="666600"/>
    </w:rPr>
  </w:style>
  <w:style w:type="character" w:customStyle="1" w:styleId="af2">
    <w:name w:val="Знак Знак"/>
    <w:rPr>
      <w:rFonts w:ascii="Tahoma" w:hAnsi="Tahoma" w:cs="Tahoma"/>
      <w:sz w:val="16"/>
      <w:szCs w:val="16"/>
    </w:rPr>
  </w:style>
  <w:style w:type="character" w:styleId="af3">
    <w:name w:val="page number"/>
    <w:basedOn w:val="10"/>
  </w:style>
  <w:style w:type="character" w:styleId="af4">
    <w:name w:val="Hyperlink"/>
    <w:rPr>
      <w:color w:val="000080"/>
      <w:u w:val="single"/>
    </w:rPr>
  </w:style>
  <w:style w:type="character" w:customStyle="1" w:styleId="af5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f6">
    <w:name w:val="Верхний колонтитул Знак"/>
    <w:rPr>
      <w:rFonts w:ascii="Arial" w:hAnsi="Arial" w:cs="Arial"/>
      <w:sz w:val="24"/>
      <w:szCs w:val="24"/>
    </w:rPr>
  </w:style>
  <w:style w:type="character" w:customStyle="1" w:styleId="af7">
    <w:name w:val="Маркеры списка"/>
    <w:rPr>
      <w:rFonts w:ascii="OpenSymbol" w:eastAsia="OpenSymbol" w:hAnsi="OpenSymbol" w:cs="OpenSymbol"/>
    </w:rPr>
  </w:style>
  <w:style w:type="character" w:customStyle="1" w:styleId="af8">
    <w:name w:val="Символ нумерации"/>
  </w:style>
  <w:style w:type="paragraph" w:customStyle="1" w:styleId="22">
    <w:name w:val="Заголовок2"/>
    <w:basedOn w:val="a"/>
    <w:next w:val="af9"/>
    <w:pPr>
      <w:keepNext/>
      <w:spacing w:before="240" w:after="120"/>
    </w:pPr>
    <w:rPr>
      <w:rFonts w:eastAsia="Microsoft YaHei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</w:style>
  <w:style w:type="paragraph" w:customStyle="1" w:styleId="12">
    <w:name w:val="Заголовок1"/>
    <w:basedOn w:val="a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pPr>
      <w:suppressLineNumbers/>
    </w:pPr>
  </w:style>
  <w:style w:type="paragraph" w:styleId="afb">
    <w:name w:val="Title"/>
    <w:basedOn w:val="a"/>
    <w:next w:val="af9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fc">
    <w:name w:val="Subtitle"/>
    <w:basedOn w:val="22"/>
    <w:next w:val="af9"/>
    <w:qFormat/>
    <w:pPr>
      <w:jc w:val="center"/>
    </w:pPr>
    <w:rPr>
      <w:i/>
      <w:iCs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afd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d"/>
    <w:next w:val="a"/>
    <w:rPr>
      <w:b/>
      <w:bCs/>
      <w:color w:val="0058A9"/>
      <w:shd w:val="clear" w:color="auto" w:fill="F0F0F0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fe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">
    <w:name w:val="Внимание: криминал!!"/>
    <w:basedOn w:val="afe"/>
    <w:next w:val="a"/>
  </w:style>
  <w:style w:type="paragraph" w:customStyle="1" w:styleId="aff0">
    <w:name w:val="Внимание: недобросовестность!"/>
    <w:basedOn w:val="afe"/>
    <w:next w:val="a"/>
  </w:style>
  <w:style w:type="paragraph" w:customStyle="1" w:styleId="aff1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ff2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f3">
    <w:name w:val="Заголовок для информации об изменениях"/>
    <w:basedOn w:val="1"/>
    <w:next w:val="a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paragraph" w:customStyle="1" w:styleId="aff5">
    <w:name w:val="Заголовок статьи"/>
    <w:basedOn w:val="a"/>
    <w:next w:val="a"/>
    <w:pPr>
      <w:ind w:left="1612" w:hanging="892"/>
    </w:pPr>
  </w:style>
  <w:style w:type="paragraph" w:customStyle="1" w:styleId="aff6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7">
    <w:name w:val="Заголовок ЭР (правое окно)"/>
    <w:basedOn w:val="aff6"/>
    <w:next w:val="a"/>
    <w:pPr>
      <w:spacing w:after="0"/>
      <w:jc w:val="left"/>
    </w:pPr>
  </w:style>
  <w:style w:type="paragraph" w:customStyle="1" w:styleId="aff8">
    <w:name w:val="Интерактивный заголовок"/>
    <w:basedOn w:val="13"/>
    <w:next w:val="a"/>
    <w:rPr>
      <w:u w:val="single"/>
    </w:rPr>
  </w:style>
  <w:style w:type="paragraph" w:customStyle="1" w:styleId="aff9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fa">
    <w:name w:val="Информация об изменениях"/>
    <w:basedOn w:val="a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fc">
    <w:name w:val="Комментарий"/>
    <w:basedOn w:val="a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Pr>
      <w:i/>
      <w:iCs/>
    </w:rPr>
  </w:style>
  <w:style w:type="paragraph" w:customStyle="1" w:styleId="affe">
    <w:name w:val="Текст (лев. подпись)"/>
    <w:basedOn w:val="a"/>
    <w:next w:val="a"/>
    <w:pPr>
      <w:ind w:firstLine="0"/>
      <w:jc w:val="left"/>
    </w:pPr>
  </w:style>
  <w:style w:type="paragraph" w:customStyle="1" w:styleId="afff">
    <w:name w:val="Колонтитул (левый)"/>
    <w:basedOn w:val="affe"/>
    <w:next w:val="a"/>
    <w:rPr>
      <w:sz w:val="14"/>
      <w:szCs w:val="14"/>
    </w:rPr>
  </w:style>
  <w:style w:type="paragraph" w:customStyle="1" w:styleId="afff0">
    <w:name w:val="Текст (прав. подпись)"/>
    <w:basedOn w:val="a"/>
    <w:next w:val="a"/>
    <w:pPr>
      <w:ind w:firstLine="0"/>
      <w:jc w:val="right"/>
    </w:pPr>
  </w:style>
  <w:style w:type="paragraph" w:customStyle="1" w:styleId="afff1">
    <w:name w:val="Колонтитул (правый)"/>
    <w:basedOn w:val="afff0"/>
    <w:next w:val="a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e"/>
    <w:next w:val="a"/>
  </w:style>
  <w:style w:type="paragraph" w:customStyle="1" w:styleId="afff4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5">
    <w:name w:val="Необходимые документы"/>
    <w:basedOn w:val="afe"/>
    <w:next w:val="a"/>
    <w:pPr>
      <w:ind w:firstLine="118"/>
    </w:pPr>
  </w:style>
  <w:style w:type="paragraph" w:customStyle="1" w:styleId="afff6">
    <w:name w:val="Нормальный (таблица)"/>
    <w:basedOn w:val="a"/>
    <w:next w:val="a"/>
    <w:pPr>
      <w:ind w:firstLine="0"/>
    </w:pPr>
  </w:style>
  <w:style w:type="paragraph" w:customStyle="1" w:styleId="afff7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8">
    <w:name w:val="Оглавление"/>
    <w:basedOn w:val="afff7"/>
    <w:next w:val="a"/>
    <w:pPr>
      <w:ind w:left="140"/>
    </w:pPr>
  </w:style>
  <w:style w:type="paragraph" w:customStyle="1" w:styleId="afff9">
    <w:name w:val="Переменная часть"/>
    <w:basedOn w:val="afd"/>
    <w:next w:val="a"/>
    <w:rPr>
      <w:sz w:val="18"/>
      <w:szCs w:val="18"/>
    </w:rPr>
  </w:style>
  <w:style w:type="paragraph" w:customStyle="1" w:styleId="afffa">
    <w:name w:val="Подвал для информации об изменениях"/>
    <w:basedOn w:val="1"/>
    <w:next w:val="a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b">
    <w:name w:val="Подзаголовок для информации об изменениях"/>
    <w:basedOn w:val="aff9"/>
    <w:next w:val="a"/>
    <w:rPr>
      <w:b/>
      <w:bCs/>
    </w:rPr>
  </w:style>
  <w:style w:type="paragraph" w:customStyle="1" w:styleId="afffc">
    <w:name w:val="Подчёркнуный текст"/>
    <w:basedOn w:val="a"/>
    <w:next w:val="a"/>
  </w:style>
  <w:style w:type="paragraph" w:customStyle="1" w:styleId="afffd">
    <w:name w:val="Постоянная часть"/>
    <w:basedOn w:val="afd"/>
    <w:next w:val="a"/>
    <w:rPr>
      <w:sz w:val="20"/>
      <w:szCs w:val="20"/>
    </w:rPr>
  </w:style>
  <w:style w:type="paragraph" w:customStyle="1" w:styleId="afffe">
    <w:name w:val="Прижатый влево"/>
    <w:basedOn w:val="a"/>
    <w:next w:val="a"/>
    <w:pPr>
      <w:ind w:firstLine="0"/>
      <w:jc w:val="left"/>
    </w:pPr>
  </w:style>
  <w:style w:type="paragraph" w:customStyle="1" w:styleId="affff">
    <w:name w:val="Пример."/>
    <w:basedOn w:val="afe"/>
    <w:next w:val="a"/>
  </w:style>
  <w:style w:type="paragraph" w:customStyle="1" w:styleId="affff0">
    <w:name w:val="Примечание."/>
    <w:basedOn w:val="afe"/>
    <w:next w:val="a"/>
  </w:style>
  <w:style w:type="paragraph" w:customStyle="1" w:styleId="affff1">
    <w:name w:val="Словарная статья"/>
    <w:basedOn w:val="a"/>
    <w:next w:val="a"/>
    <w:pPr>
      <w:ind w:right="118" w:firstLine="0"/>
    </w:pPr>
  </w:style>
  <w:style w:type="paragraph" w:customStyle="1" w:styleId="affff2">
    <w:name w:val="Ссылка на официальную публикацию"/>
    <w:basedOn w:val="a"/>
    <w:next w:val="a"/>
  </w:style>
  <w:style w:type="paragraph" w:customStyle="1" w:styleId="affff3">
    <w:name w:val="Текст в таблице"/>
    <w:basedOn w:val="afff6"/>
    <w:next w:val="a"/>
    <w:pPr>
      <w:ind w:firstLine="500"/>
    </w:pPr>
  </w:style>
  <w:style w:type="paragraph" w:customStyle="1" w:styleId="affff4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f5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6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7">
    <w:name w:val="Центрированный (таблица)"/>
    <w:basedOn w:val="af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styleId="affff8">
    <w:name w:val="Balloon Text"/>
    <w:basedOn w:val="a"/>
    <w:rPr>
      <w:rFonts w:ascii="Tahoma" w:hAnsi="Tahoma" w:cs="Tahoma"/>
      <w:sz w:val="16"/>
      <w:szCs w:val="16"/>
    </w:rPr>
  </w:style>
  <w:style w:type="paragraph" w:styleId="affff9">
    <w:name w:val="header"/>
    <w:basedOn w:val="a"/>
    <w:pPr>
      <w:tabs>
        <w:tab w:val="center" w:pos="4677"/>
        <w:tab w:val="right" w:pos="9355"/>
      </w:tabs>
    </w:pPr>
  </w:style>
  <w:style w:type="paragraph" w:customStyle="1" w:styleId="affffa">
    <w:name w:val="Содержимое таблицы"/>
    <w:basedOn w:val="a"/>
    <w:pPr>
      <w:suppressLineNumbers/>
    </w:pPr>
  </w:style>
  <w:style w:type="paragraph" w:customStyle="1" w:styleId="affffb">
    <w:name w:val="Заголовок таблицы"/>
    <w:basedOn w:val="affffa"/>
    <w:pPr>
      <w:jc w:val="center"/>
    </w:pPr>
    <w:rPr>
      <w:b/>
      <w:bCs/>
    </w:rPr>
  </w:style>
  <w:style w:type="paragraph" w:customStyle="1" w:styleId="affffc">
    <w:name w:val="Содержимое врезки"/>
    <w:basedOn w:val="a"/>
  </w:style>
  <w:style w:type="paragraph" w:styleId="affffd">
    <w:name w:val="footer"/>
    <w:basedOn w:val="a"/>
    <w:pPr>
      <w:tabs>
        <w:tab w:val="center" w:pos="4677"/>
        <w:tab w:val="right" w:pos="9355"/>
      </w:tabs>
    </w:pPr>
  </w:style>
  <w:style w:type="paragraph" w:customStyle="1" w:styleId="17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SPecialiST RePack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Glavbuh</cp:lastModifiedBy>
  <cp:revision>6</cp:revision>
  <cp:lastPrinted>2020-07-09T07:53:00Z</cp:lastPrinted>
  <dcterms:created xsi:type="dcterms:W3CDTF">2022-11-07T13:18:00Z</dcterms:created>
  <dcterms:modified xsi:type="dcterms:W3CDTF">2023-01-17T10:45:00Z</dcterms:modified>
</cp:coreProperties>
</file>