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397" w:rsidRPr="008B4397" w:rsidRDefault="00990285" w:rsidP="0099028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541020" cy="5791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9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285" w:rsidRDefault="008B4397" w:rsidP="00990285">
      <w:pPr>
        <w:pStyle w:val="1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B4397">
        <w:rPr>
          <w:rFonts w:ascii="Times New Roman" w:hAnsi="Times New Roman"/>
          <w:sz w:val="28"/>
          <w:szCs w:val="28"/>
        </w:rPr>
        <w:t xml:space="preserve">АДМИНИСТРАЦИЯ </w:t>
      </w:r>
    </w:p>
    <w:p w:rsidR="008B4397" w:rsidRPr="008B4397" w:rsidRDefault="00990285" w:rsidP="00990285">
      <w:pPr>
        <w:pStyle w:val="1"/>
        <w:spacing w:before="0"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КУБАНСКОСТЕПНОГО</w:t>
      </w:r>
      <w:r w:rsidR="008B4397" w:rsidRPr="008B4397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8B4397" w:rsidRPr="008B4397">
        <w:rPr>
          <w:rFonts w:ascii="Times New Roman" w:hAnsi="Times New Roman"/>
          <w:bCs w:val="0"/>
          <w:sz w:val="28"/>
          <w:szCs w:val="28"/>
        </w:rPr>
        <w:t>КАНЕВСКОГО РАЙОНА</w:t>
      </w:r>
    </w:p>
    <w:p w:rsidR="008B4397" w:rsidRPr="008B4397" w:rsidRDefault="008B4397" w:rsidP="008B439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397" w:rsidRDefault="008B4397" w:rsidP="008B4397">
      <w:pPr>
        <w:ind w:firstLine="709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8B4397">
        <w:rPr>
          <w:rFonts w:ascii="Times New Roman" w:hAnsi="Times New Roman" w:cs="Times New Roman"/>
          <w:b/>
          <w:caps/>
          <w:sz w:val="28"/>
          <w:szCs w:val="28"/>
        </w:rPr>
        <w:t>ПОСТАНОВЛЕНИЕ</w:t>
      </w:r>
    </w:p>
    <w:p w:rsidR="008B4397" w:rsidRPr="008B4397" w:rsidRDefault="009D511B" w:rsidP="009D511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B4397" w:rsidRPr="008B439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29 августа 2022 года</w:t>
      </w:r>
      <w:r w:rsidR="00902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B4397" w:rsidRPr="008B439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90285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90285">
        <w:rPr>
          <w:rFonts w:ascii="Times New Roman" w:hAnsi="Times New Roman" w:cs="Times New Roman"/>
          <w:sz w:val="28"/>
          <w:szCs w:val="28"/>
        </w:rPr>
        <w:t xml:space="preserve">       </w:t>
      </w:r>
      <w:r w:rsidR="008B4397" w:rsidRPr="008B4397">
        <w:rPr>
          <w:rFonts w:ascii="Times New Roman" w:hAnsi="Times New Roman" w:cs="Times New Roman"/>
          <w:sz w:val="28"/>
          <w:szCs w:val="28"/>
        </w:rPr>
        <w:t xml:space="preserve">   </w:t>
      </w:r>
      <w:r w:rsidR="00894521">
        <w:rPr>
          <w:rFonts w:ascii="Times New Roman" w:hAnsi="Times New Roman" w:cs="Times New Roman"/>
          <w:sz w:val="28"/>
          <w:szCs w:val="28"/>
        </w:rPr>
        <w:t xml:space="preserve">   </w:t>
      </w:r>
      <w:r w:rsidR="008B4397" w:rsidRPr="008B4397">
        <w:rPr>
          <w:rFonts w:ascii="Times New Roman" w:hAnsi="Times New Roman" w:cs="Times New Roman"/>
          <w:sz w:val="28"/>
          <w:szCs w:val="28"/>
        </w:rPr>
        <w:t>№</w:t>
      </w:r>
      <w:r w:rsidR="0090237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78</w:t>
      </w:r>
      <w:r w:rsidR="0099028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B4397" w:rsidRPr="008B4397" w:rsidRDefault="00990285" w:rsidP="008B439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поселок Кубанская Степь</w:t>
      </w:r>
    </w:p>
    <w:p w:rsidR="00C77840" w:rsidRPr="00D40D7F" w:rsidRDefault="00C77840" w:rsidP="00D40D7F">
      <w:pPr>
        <w:jc w:val="center"/>
        <w:rPr>
          <w:rFonts w:cs="Times New Roman"/>
        </w:rPr>
      </w:pPr>
    </w:p>
    <w:p w:rsidR="00C77840" w:rsidRPr="00D447A7" w:rsidRDefault="00C77840" w:rsidP="00D40D7F">
      <w:pPr>
        <w:pStyle w:val="Default"/>
        <w:jc w:val="center"/>
        <w:rPr>
          <w:b/>
          <w:bCs/>
          <w:sz w:val="28"/>
          <w:szCs w:val="28"/>
        </w:rPr>
      </w:pPr>
      <w:r w:rsidRPr="00D447A7">
        <w:rPr>
          <w:b/>
          <w:bCs/>
          <w:sz w:val="28"/>
          <w:szCs w:val="28"/>
        </w:rPr>
        <w:t xml:space="preserve">Об определении мест и способов сжигания </w:t>
      </w:r>
      <w:r>
        <w:rPr>
          <w:b/>
          <w:bCs/>
          <w:sz w:val="28"/>
          <w:szCs w:val="28"/>
        </w:rPr>
        <w:t>порубочных и пожнивных остатков</w:t>
      </w:r>
      <w:r w:rsidRPr="00D447A7">
        <w:rPr>
          <w:b/>
          <w:bCs/>
          <w:sz w:val="28"/>
          <w:szCs w:val="28"/>
        </w:rPr>
        <w:t xml:space="preserve">, травы, листвы и иных отходов на территории </w:t>
      </w:r>
      <w:proofErr w:type="spellStart"/>
      <w:r w:rsidR="00990285">
        <w:rPr>
          <w:b/>
          <w:bCs/>
          <w:sz w:val="28"/>
          <w:szCs w:val="28"/>
        </w:rPr>
        <w:t>Кубанскостепного</w:t>
      </w:r>
      <w:proofErr w:type="spellEnd"/>
      <w:r w:rsidRPr="00D40D7F">
        <w:rPr>
          <w:b/>
          <w:bCs/>
          <w:sz w:val="28"/>
          <w:szCs w:val="28"/>
        </w:rPr>
        <w:t xml:space="preserve"> сельского поселения </w:t>
      </w:r>
      <w:proofErr w:type="spellStart"/>
      <w:r w:rsidRPr="00D40D7F">
        <w:rPr>
          <w:b/>
          <w:bCs/>
          <w:sz w:val="28"/>
          <w:szCs w:val="28"/>
        </w:rPr>
        <w:t>Канев</w:t>
      </w:r>
      <w:r>
        <w:rPr>
          <w:b/>
          <w:bCs/>
          <w:sz w:val="28"/>
          <w:szCs w:val="28"/>
        </w:rPr>
        <w:t>ского</w:t>
      </w:r>
      <w:proofErr w:type="spellEnd"/>
      <w:r>
        <w:rPr>
          <w:b/>
          <w:bCs/>
          <w:sz w:val="28"/>
          <w:szCs w:val="28"/>
        </w:rPr>
        <w:t xml:space="preserve"> района</w:t>
      </w:r>
    </w:p>
    <w:p w:rsidR="00C77840" w:rsidRPr="00D447A7" w:rsidRDefault="00C77840" w:rsidP="008B6D61">
      <w:pPr>
        <w:pStyle w:val="Default"/>
        <w:jc w:val="both"/>
        <w:rPr>
          <w:b/>
          <w:bCs/>
          <w:sz w:val="28"/>
          <w:szCs w:val="28"/>
        </w:rPr>
      </w:pPr>
    </w:p>
    <w:p w:rsidR="00C77840" w:rsidRDefault="00C77840" w:rsidP="00990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Федерации», Федеральным законом от 21 декабря 1994 г. № 69-ФЗ «О пожарной безопасности», постановлением Правительства РФ от 16.09.2020 г. </w:t>
      </w:r>
      <w:r w:rsidR="009902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1479 «Об утверждении Правил противопожарного режима в Российской Федерации» и в целях повышения противопожарной устойчивости населенных пунктов на территории </w:t>
      </w:r>
      <w:proofErr w:type="spellStart"/>
      <w:r w:rsidR="00990285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района,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 л я ю:</w:t>
      </w:r>
    </w:p>
    <w:p w:rsidR="009D5323" w:rsidRDefault="00C77840" w:rsidP="00D72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Определить местом сжигания порубочных и пожнивных остатков</w:t>
      </w:r>
      <w:r w:rsidR="009D5323">
        <w:rPr>
          <w:rFonts w:ascii="Times New Roman" w:hAnsi="Times New Roman" w:cs="Times New Roman"/>
          <w:sz w:val="28"/>
          <w:szCs w:val="28"/>
        </w:rPr>
        <w:t>, травы, листвы, и иных отходов:</w:t>
      </w:r>
    </w:p>
    <w:p w:rsidR="00C77840" w:rsidRDefault="009D5323" w:rsidP="00D72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77840">
        <w:rPr>
          <w:rFonts w:ascii="Times New Roman" w:hAnsi="Times New Roman" w:cs="Times New Roman"/>
          <w:sz w:val="28"/>
          <w:szCs w:val="28"/>
        </w:rPr>
        <w:t xml:space="preserve"> часть земельного участка </w:t>
      </w:r>
      <w:r w:rsidR="00990285">
        <w:rPr>
          <w:rFonts w:ascii="Times New Roman" w:hAnsi="Times New Roman" w:cs="Times New Roman"/>
          <w:sz w:val="28"/>
          <w:szCs w:val="28"/>
        </w:rPr>
        <w:t>в</w:t>
      </w:r>
      <w:r w:rsidR="00C77840">
        <w:rPr>
          <w:rFonts w:ascii="Times New Roman" w:hAnsi="Times New Roman" w:cs="Times New Roman"/>
          <w:sz w:val="28"/>
          <w:szCs w:val="28"/>
        </w:rPr>
        <w:t xml:space="preserve"> кадастров</w:t>
      </w:r>
      <w:r w:rsidR="00990285">
        <w:rPr>
          <w:rFonts w:ascii="Times New Roman" w:hAnsi="Times New Roman" w:cs="Times New Roman"/>
          <w:sz w:val="28"/>
          <w:szCs w:val="28"/>
        </w:rPr>
        <w:t>о</w:t>
      </w:r>
      <w:r w:rsidR="00C77840">
        <w:rPr>
          <w:rFonts w:ascii="Times New Roman" w:hAnsi="Times New Roman" w:cs="Times New Roman"/>
          <w:sz w:val="28"/>
          <w:szCs w:val="28"/>
        </w:rPr>
        <w:t xml:space="preserve">м </w:t>
      </w:r>
      <w:r w:rsidR="00990285">
        <w:rPr>
          <w:rFonts w:ascii="Times New Roman" w:hAnsi="Times New Roman" w:cs="Times New Roman"/>
          <w:sz w:val="28"/>
          <w:szCs w:val="28"/>
        </w:rPr>
        <w:t>квартале</w:t>
      </w:r>
      <w:r w:rsidR="00C77840">
        <w:rPr>
          <w:rFonts w:ascii="Times New Roman" w:hAnsi="Times New Roman" w:cs="Times New Roman"/>
          <w:sz w:val="28"/>
          <w:szCs w:val="28"/>
        </w:rPr>
        <w:t xml:space="preserve"> 23:11:</w:t>
      </w:r>
      <w:r w:rsidR="00990285">
        <w:rPr>
          <w:rFonts w:ascii="Times New Roman" w:hAnsi="Times New Roman" w:cs="Times New Roman"/>
          <w:sz w:val="28"/>
          <w:szCs w:val="28"/>
        </w:rPr>
        <w:t>0901002</w:t>
      </w:r>
      <w:r w:rsidR="00C77840">
        <w:rPr>
          <w:rFonts w:ascii="Times New Roman" w:hAnsi="Times New Roman" w:cs="Times New Roman"/>
          <w:sz w:val="28"/>
          <w:szCs w:val="28"/>
        </w:rPr>
        <w:t xml:space="preserve"> </w:t>
      </w:r>
      <w:r w:rsidR="00C77840" w:rsidRPr="009D3C75">
        <w:rPr>
          <w:rFonts w:ascii="Times New Roman" w:hAnsi="Times New Roman" w:cs="Times New Roman"/>
          <w:sz w:val="28"/>
          <w:szCs w:val="28"/>
        </w:rPr>
        <w:t xml:space="preserve"> ориентировочной площадью </w:t>
      </w:r>
      <w:r w:rsidR="00990285">
        <w:rPr>
          <w:rFonts w:ascii="Times New Roman" w:hAnsi="Times New Roman" w:cs="Times New Roman"/>
          <w:sz w:val="28"/>
          <w:szCs w:val="28"/>
        </w:rPr>
        <w:t>6200</w:t>
      </w:r>
      <w:r w:rsidR="00C77840" w:rsidRPr="009D3C75">
        <w:rPr>
          <w:rFonts w:ascii="Times New Roman" w:hAnsi="Times New Roman" w:cs="Times New Roman"/>
          <w:sz w:val="28"/>
          <w:szCs w:val="28"/>
        </w:rPr>
        <w:t xml:space="preserve"> кв.м., расположенного в </w:t>
      </w:r>
      <w:r w:rsidR="00990285">
        <w:rPr>
          <w:rFonts w:ascii="Times New Roman" w:hAnsi="Times New Roman" w:cs="Times New Roman"/>
          <w:sz w:val="28"/>
          <w:szCs w:val="28"/>
        </w:rPr>
        <w:t>1200</w:t>
      </w:r>
      <w:r w:rsidR="00C77840" w:rsidRPr="009D3C75">
        <w:rPr>
          <w:rFonts w:ascii="Times New Roman" w:hAnsi="Times New Roman" w:cs="Times New Roman"/>
          <w:sz w:val="28"/>
          <w:szCs w:val="28"/>
        </w:rPr>
        <w:t xml:space="preserve"> метрах</w:t>
      </w:r>
      <w:r w:rsidR="00C77840">
        <w:rPr>
          <w:rFonts w:ascii="Times New Roman" w:hAnsi="Times New Roman" w:cs="Times New Roman"/>
          <w:sz w:val="28"/>
          <w:szCs w:val="28"/>
        </w:rPr>
        <w:t xml:space="preserve"> от населенного пункта </w:t>
      </w:r>
      <w:r w:rsidR="00990285">
        <w:rPr>
          <w:rFonts w:ascii="Times New Roman" w:hAnsi="Times New Roman" w:cs="Times New Roman"/>
          <w:sz w:val="28"/>
          <w:szCs w:val="28"/>
        </w:rPr>
        <w:t>пос. Кубанская Степь</w:t>
      </w:r>
      <w:r w:rsidR="00C77840">
        <w:rPr>
          <w:rFonts w:ascii="Times New Roman" w:hAnsi="Times New Roman" w:cs="Times New Roman"/>
          <w:sz w:val="28"/>
          <w:szCs w:val="28"/>
        </w:rPr>
        <w:t>.</w:t>
      </w:r>
    </w:p>
    <w:p w:rsidR="00C77840" w:rsidRDefault="00C77840" w:rsidP="00D72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Сжигание порубочных и пожнивных остатков, травы, листвы, и иных отходов</w:t>
      </w:r>
      <w:r w:rsidR="00B26D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указанном в пункте 1 настоящего постановления месте</w:t>
      </w:r>
      <w:r w:rsidR="00B26D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производить в безветренную погоду</w:t>
      </w:r>
      <w:r w:rsidR="00B26D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D4E">
        <w:rPr>
          <w:rFonts w:ascii="Times New Roman" w:hAnsi="Times New Roman" w:cs="Times New Roman"/>
          <w:sz w:val="28"/>
          <w:szCs w:val="28"/>
        </w:rPr>
        <w:t>Лицо,</w:t>
      </w:r>
      <w:r>
        <w:rPr>
          <w:rFonts w:ascii="Times New Roman" w:hAnsi="Times New Roman" w:cs="Times New Roman"/>
          <w:sz w:val="28"/>
          <w:szCs w:val="28"/>
        </w:rPr>
        <w:t xml:space="preserve"> сжигающее отходы долж</w:t>
      </w:r>
      <w:r w:rsidR="00B26D4E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находит</w:t>
      </w:r>
      <w:r w:rsidR="00B26D4E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ся рядом с местом сжигания на безопасном расстоянии, с момента начала процесса сжигания до тления и последующего тушения остатков тления сожженных отходов. Время сжигания отходов: ежедневно, с 09:00 до 15:00 часов, кроме </w:t>
      </w:r>
      <w:r w:rsidR="00B26D4E">
        <w:rPr>
          <w:rFonts w:ascii="Times New Roman" w:hAnsi="Times New Roman" w:cs="Times New Roman"/>
          <w:sz w:val="28"/>
          <w:szCs w:val="28"/>
        </w:rPr>
        <w:t xml:space="preserve">субботы и </w:t>
      </w:r>
      <w:r>
        <w:rPr>
          <w:rFonts w:ascii="Times New Roman" w:hAnsi="Times New Roman" w:cs="Times New Roman"/>
          <w:sz w:val="28"/>
          <w:szCs w:val="28"/>
        </w:rPr>
        <w:t>воскресенья. В случа</w:t>
      </w:r>
      <w:r w:rsidR="00B26D4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если имеются несгораемые отходы, лицо, сжигающ</w:t>
      </w:r>
      <w:r w:rsidR="00B26D4E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отходы, долж</w:t>
      </w:r>
      <w:r w:rsidR="00B26D4E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собрать несгораемые отходы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в место утилизации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твердых коммунальных отходов.</w:t>
      </w:r>
    </w:p>
    <w:p w:rsidR="00C77840" w:rsidRDefault="00C77840" w:rsidP="00D72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Лицу, сжигающему отходы в указ</w:t>
      </w:r>
      <w:r w:rsidR="008B4397">
        <w:rPr>
          <w:rFonts w:ascii="Times New Roman" w:hAnsi="Times New Roman" w:cs="Times New Roman"/>
          <w:sz w:val="28"/>
          <w:szCs w:val="28"/>
        </w:rPr>
        <w:t>анном в пункте 1 месте, рекомен</w:t>
      </w:r>
      <w:r>
        <w:rPr>
          <w:rFonts w:ascii="Times New Roman" w:hAnsi="Times New Roman" w:cs="Times New Roman"/>
          <w:sz w:val="28"/>
          <w:szCs w:val="28"/>
        </w:rPr>
        <w:t>дуется при сжигании отходов при себе иметь средства пожара тушения.</w:t>
      </w:r>
    </w:p>
    <w:p w:rsidR="00C77840" w:rsidRDefault="00C77840" w:rsidP="00D720ED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Настоящее постановление не распространяет свое действие в период введения особого противопожарного режима на территории </w:t>
      </w:r>
      <w:proofErr w:type="spellStart"/>
      <w:r w:rsidR="00B26D4E">
        <w:rPr>
          <w:sz w:val="28"/>
          <w:szCs w:val="28"/>
        </w:rPr>
        <w:t>Кубанскостепного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</w:t>
      </w:r>
    </w:p>
    <w:p w:rsidR="00C77840" w:rsidRDefault="008B4397" w:rsidP="00D72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77840" w:rsidRPr="00CE7B92">
        <w:rPr>
          <w:rFonts w:ascii="Times New Roman" w:hAnsi="Times New Roman" w:cs="Times New Roman"/>
          <w:sz w:val="28"/>
          <w:szCs w:val="28"/>
        </w:rPr>
        <w:t>.</w:t>
      </w:r>
      <w:r w:rsidR="00C77840" w:rsidRPr="00DA78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Общему отделу</w:t>
      </w:r>
      <w:r w:rsidR="00C77840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</w:t>
      </w:r>
      <w:r w:rsidR="00C77840" w:rsidRPr="003F3FF8">
        <w:rPr>
          <w:color w:val="000000"/>
          <w:sz w:val="28"/>
          <w:szCs w:val="28"/>
        </w:rPr>
        <w:t xml:space="preserve"> </w:t>
      </w:r>
      <w:proofErr w:type="spellStart"/>
      <w:r w:rsidR="00B26D4E">
        <w:rPr>
          <w:rFonts w:ascii="Times New Roman" w:hAnsi="Times New Roman" w:cs="Times New Roman"/>
          <w:color w:val="000000"/>
          <w:sz w:val="28"/>
          <w:szCs w:val="28"/>
        </w:rPr>
        <w:t>Кубанскостепного</w:t>
      </w:r>
      <w:proofErr w:type="spellEnd"/>
      <w:r w:rsidR="00C77840" w:rsidRPr="003F3FF8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proofErr w:type="spellStart"/>
      <w:r w:rsidR="00C77840" w:rsidRPr="003F3FF8">
        <w:rPr>
          <w:rFonts w:ascii="Times New Roman" w:hAnsi="Times New Roman" w:cs="Times New Roman"/>
          <w:color w:val="000000"/>
          <w:sz w:val="28"/>
          <w:szCs w:val="28"/>
        </w:rPr>
        <w:t>Каневского</w:t>
      </w:r>
      <w:proofErr w:type="spellEnd"/>
      <w:r w:rsidR="00C77840" w:rsidRPr="003F3FF8">
        <w:rPr>
          <w:rFonts w:ascii="Times New Roman" w:hAnsi="Times New Roman" w:cs="Times New Roman"/>
          <w:color w:val="000000"/>
          <w:sz w:val="28"/>
          <w:szCs w:val="28"/>
        </w:rPr>
        <w:t xml:space="preserve"> района</w:t>
      </w:r>
      <w:r w:rsidR="00C77840">
        <w:rPr>
          <w:color w:val="000000"/>
          <w:sz w:val="28"/>
          <w:szCs w:val="28"/>
        </w:rPr>
        <w:t xml:space="preserve"> </w:t>
      </w:r>
      <w:proofErr w:type="gramStart"/>
      <w:r w:rsidR="00C77840" w:rsidRPr="003F3FF8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C77840" w:rsidRPr="003F3FF8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C77840" w:rsidRPr="003F3FF8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 w:rsidR="00B26D4E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C77840" w:rsidRPr="003F3FF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C77840" w:rsidRPr="003F3FF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C77840" w:rsidRPr="003F3FF8"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«Интернет».</w:t>
      </w:r>
    </w:p>
    <w:p w:rsidR="00C77840" w:rsidRDefault="008B4397" w:rsidP="00D72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77840" w:rsidRPr="000C3E90">
        <w:rPr>
          <w:rFonts w:ascii="Times New Roman" w:hAnsi="Times New Roman" w:cs="Times New Roman"/>
          <w:sz w:val="28"/>
          <w:szCs w:val="28"/>
        </w:rPr>
        <w:t>.</w:t>
      </w:r>
      <w:r w:rsidR="00C77840" w:rsidRPr="00DA78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7840" w:rsidRPr="00DA78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77840" w:rsidRPr="00DA78E2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</w:t>
      </w:r>
      <w:r w:rsidR="00C77840">
        <w:rPr>
          <w:rFonts w:ascii="Times New Roman" w:hAnsi="Times New Roman" w:cs="Times New Roman"/>
          <w:sz w:val="28"/>
          <w:szCs w:val="28"/>
        </w:rPr>
        <w:t>.</w:t>
      </w:r>
    </w:p>
    <w:p w:rsidR="00C77840" w:rsidRPr="00DA78E2" w:rsidRDefault="008B4397" w:rsidP="00D72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77840" w:rsidRPr="00DA78E2">
        <w:rPr>
          <w:rFonts w:ascii="Times New Roman" w:hAnsi="Times New Roman" w:cs="Times New Roman"/>
          <w:sz w:val="28"/>
          <w:szCs w:val="28"/>
        </w:rPr>
        <w:t xml:space="preserve">. </w:t>
      </w:r>
      <w:r w:rsidR="00C77840" w:rsidRPr="00DA78E2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со дня его </w:t>
      </w:r>
      <w:r w:rsidR="00C77840">
        <w:rPr>
          <w:rFonts w:ascii="Times New Roman" w:hAnsi="Times New Roman" w:cs="Times New Roman"/>
          <w:color w:val="000000"/>
          <w:sz w:val="28"/>
          <w:szCs w:val="28"/>
        </w:rPr>
        <w:t>обнародования</w:t>
      </w:r>
      <w:r w:rsidR="00C77840" w:rsidRPr="00DA78E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77840" w:rsidRDefault="00C77840" w:rsidP="00EA34DB">
      <w:pPr>
        <w:pStyle w:val="Default"/>
        <w:jc w:val="both"/>
        <w:rPr>
          <w:sz w:val="28"/>
          <w:szCs w:val="28"/>
        </w:rPr>
      </w:pPr>
    </w:p>
    <w:p w:rsidR="008B4397" w:rsidRDefault="008B4397" w:rsidP="00EA34DB">
      <w:pPr>
        <w:pStyle w:val="Default"/>
        <w:jc w:val="both"/>
        <w:rPr>
          <w:sz w:val="28"/>
          <w:szCs w:val="28"/>
        </w:rPr>
      </w:pPr>
    </w:p>
    <w:p w:rsidR="00C77840" w:rsidRDefault="00C77840" w:rsidP="00EA34DB">
      <w:pPr>
        <w:pStyle w:val="Default"/>
        <w:jc w:val="both"/>
        <w:rPr>
          <w:sz w:val="28"/>
          <w:szCs w:val="28"/>
        </w:rPr>
      </w:pPr>
    </w:p>
    <w:p w:rsidR="008B4397" w:rsidRPr="008B4397" w:rsidRDefault="008B4397" w:rsidP="008B43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439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B26D4E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8B43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397" w:rsidRPr="008B4397" w:rsidRDefault="008B4397" w:rsidP="008B43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B4397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B4397" w:rsidRPr="008B4397" w:rsidRDefault="008B4397" w:rsidP="008B43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4397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8B4397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</w:t>
      </w:r>
      <w:r w:rsidR="00B26D4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8B4397">
        <w:rPr>
          <w:rFonts w:ascii="Times New Roman" w:hAnsi="Times New Roman" w:cs="Times New Roman"/>
          <w:sz w:val="28"/>
          <w:szCs w:val="28"/>
        </w:rPr>
        <w:t xml:space="preserve">  </w:t>
      </w:r>
      <w:r w:rsidR="00B26D4E">
        <w:rPr>
          <w:rFonts w:ascii="Times New Roman" w:hAnsi="Times New Roman" w:cs="Times New Roman"/>
          <w:sz w:val="28"/>
          <w:szCs w:val="28"/>
        </w:rPr>
        <w:t>Н.А. Кирсанова</w:t>
      </w:r>
    </w:p>
    <w:p w:rsidR="008B4397" w:rsidRPr="008B4397" w:rsidRDefault="008B4397" w:rsidP="008B43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840" w:rsidRPr="00CF2F24" w:rsidRDefault="00C77840" w:rsidP="008B4397">
      <w:pPr>
        <w:pStyle w:val="Default"/>
        <w:jc w:val="both"/>
        <w:rPr>
          <w:sz w:val="28"/>
          <w:szCs w:val="28"/>
        </w:rPr>
      </w:pPr>
    </w:p>
    <w:sectPr w:rsidR="00C77840" w:rsidRPr="00CF2F24" w:rsidSect="00CE7B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20C" w:rsidRDefault="0001020C" w:rsidP="008B4397">
      <w:pPr>
        <w:spacing w:after="0" w:line="240" w:lineRule="auto"/>
      </w:pPr>
      <w:r>
        <w:separator/>
      </w:r>
    </w:p>
  </w:endnote>
  <w:endnote w:type="continuationSeparator" w:id="0">
    <w:p w:rsidR="0001020C" w:rsidRDefault="0001020C" w:rsidP="008B4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20C" w:rsidRDefault="0001020C" w:rsidP="008B4397">
      <w:pPr>
        <w:spacing w:after="0" w:line="240" w:lineRule="auto"/>
      </w:pPr>
      <w:r>
        <w:separator/>
      </w:r>
    </w:p>
  </w:footnote>
  <w:footnote w:type="continuationSeparator" w:id="0">
    <w:p w:rsidR="0001020C" w:rsidRDefault="0001020C" w:rsidP="008B43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B6D61"/>
    <w:rsid w:val="0000086A"/>
    <w:rsid w:val="0001020C"/>
    <w:rsid w:val="000241E8"/>
    <w:rsid w:val="00077B9A"/>
    <w:rsid w:val="000C3E90"/>
    <w:rsid w:val="00143428"/>
    <w:rsid w:val="00150B9A"/>
    <w:rsid w:val="001D67AA"/>
    <w:rsid w:val="00245EDB"/>
    <w:rsid w:val="00280A1A"/>
    <w:rsid w:val="002942AD"/>
    <w:rsid w:val="002B2721"/>
    <w:rsid w:val="00307599"/>
    <w:rsid w:val="003120DB"/>
    <w:rsid w:val="003260A6"/>
    <w:rsid w:val="0033781A"/>
    <w:rsid w:val="003839BC"/>
    <w:rsid w:val="003C02F9"/>
    <w:rsid w:val="003F3FF8"/>
    <w:rsid w:val="00401BE4"/>
    <w:rsid w:val="00443FF3"/>
    <w:rsid w:val="0045760E"/>
    <w:rsid w:val="004615E5"/>
    <w:rsid w:val="00462457"/>
    <w:rsid w:val="00471EEC"/>
    <w:rsid w:val="0049584E"/>
    <w:rsid w:val="00506A5A"/>
    <w:rsid w:val="0052274F"/>
    <w:rsid w:val="00537E8F"/>
    <w:rsid w:val="005639C5"/>
    <w:rsid w:val="00572A4C"/>
    <w:rsid w:val="005C16A8"/>
    <w:rsid w:val="005D6F15"/>
    <w:rsid w:val="005E3D90"/>
    <w:rsid w:val="00613334"/>
    <w:rsid w:val="0069515C"/>
    <w:rsid w:val="006B6632"/>
    <w:rsid w:val="006D3A69"/>
    <w:rsid w:val="006E3399"/>
    <w:rsid w:val="006F1A64"/>
    <w:rsid w:val="00715DC5"/>
    <w:rsid w:val="0077375B"/>
    <w:rsid w:val="00790673"/>
    <w:rsid w:val="007A397D"/>
    <w:rsid w:val="007D207E"/>
    <w:rsid w:val="007F38F6"/>
    <w:rsid w:val="00811888"/>
    <w:rsid w:val="0087190D"/>
    <w:rsid w:val="00894521"/>
    <w:rsid w:val="008B4397"/>
    <w:rsid w:val="008B6D61"/>
    <w:rsid w:val="008D3AEC"/>
    <w:rsid w:val="008D7B5A"/>
    <w:rsid w:val="00902374"/>
    <w:rsid w:val="009331D7"/>
    <w:rsid w:val="00934E2E"/>
    <w:rsid w:val="0098417F"/>
    <w:rsid w:val="00990285"/>
    <w:rsid w:val="009A5C9F"/>
    <w:rsid w:val="009B7734"/>
    <w:rsid w:val="009D3C75"/>
    <w:rsid w:val="009D511B"/>
    <w:rsid w:val="009D5323"/>
    <w:rsid w:val="009D778A"/>
    <w:rsid w:val="009E52FD"/>
    <w:rsid w:val="009E630E"/>
    <w:rsid w:val="00A02B65"/>
    <w:rsid w:val="00A25AA0"/>
    <w:rsid w:val="00A5004F"/>
    <w:rsid w:val="00A77C7A"/>
    <w:rsid w:val="00AC0541"/>
    <w:rsid w:val="00B26D4E"/>
    <w:rsid w:val="00B33869"/>
    <w:rsid w:val="00B37BD6"/>
    <w:rsid w:val="00B45553"/>
    <w:rsid w:val="00BA5E33"/>
    <w:rsid w:val="00BD3FD0"/>
    <w:rsid w:val="00BD5D2D"/>
    <w:rsid w:val="00BD7D8F"/>
    <w:rsid w:val="00C16ED6"/>
    <w:rsid w:val="00C471AF"/>
    <w:rsid w:val="00C55859"/>
    <w:rsid w:val="00C7680C"/>
    <w:rsid w:val="00C77840"/>
    <w:rsid w:val="00C86E10"/>
    <w:rsid w:val="00C91967"/>
    <w:rsid w:val="00CE7B92"/>
    <w:rsid w:val="00CF2F24"/>
    <w:rsid w:val="00D40D7F"/>
    <w:rsid w:val="00D447A7"/>
    <w:rsid w:val="00D67355"/>
    <w:rsid w:val="00D720ED"/>
    <w:rsid w:val="00D91DBD"/>
    <w:rsid w:val="00D974EB"/>
    <w:rsid w:val="00DA78E2"/>
    <w:rsid w:val="00DE17F3"/>
    <w:rsid w:val="00DF6C70"/>
    <w:rsid w:val="00E2572A"/>
    <w:rsid w:val="00E5691E"/>
    <w:rsid w:val="00E75515"/>
    <w:rsid w:val="00EA34DB"/>
    <w:rsid w:val="00EA3885"/>
    <w:rsid w:val="00EE3071"/>
    <w:rsid w:val="00EF6DBC"/>
    <w:rsid w:val="00F0315B"/>
    <w:rsid w:val="00F23463"/>
    <w:rsid w:val="00FC1822"/>
    <w:rsid w:val="00FD503C"/>
    <w:rsid w:val="00FD5FAB"/>
    <w:rsid w:val="00FE5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4EB"/>
    <w:pPr>
      <w:spacing w:after="200" w:line="276" w:lineRule="auto"/>
    </w:pPr>
    <w:rPr>
      <w:rFonts w:eastAsia="Times New Roman" w:cs="Calibri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8B4397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B6D6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msonormalbullet2gif">
    <w:name w:val="msonormalbullet2.gif"/>
    <w:basedOn w:val="a"/>
    <w:uiPriority w:val="99"/>
    <w:rsid w:val="00D974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99"/>
    <w:qFormat/>
    <w:rsid w:val="009D778A"/>
    <w:rPr>
      <w:rFonts w:eastAsia="Times New Roman" w:cs="Calibri"/>
      <w:lang w:eastAsia="en-US"/>
    </w:rPr>
  </w:style>
  <w:style w:type="paragraph" w:customStyle="1" w:styleId="21">
    <w:name w:val="Заголовок 21"/>
    <w:basedOn w:val="a"/>
    <w:next w:val="a"/>
    <w:uiPriority w:val="99"/>
    <w:rsid w:val="00D40D7F"/>
    <w:pPr>
      <w:widowControl w:val="0"/>
      <w:numPr>
        <w:ilvl w:val="1"/>
        <w:numId w:val="1"/>
      </w:numPr>
      <w:suppressAutoHyphens/>
      <w:autoSpaceDE w:val="0"/>
      <w:spacing w:before="108" w:after="108" w:line="240" w:lineRule="auto"/>
      <w:jc w:val="center"/>
      <w:outlineLvl w:val="1"/>
    </w:pPr>
    <w:rPr>
      <w:rFonts w:ascii="Arial" w:eastAsia="Calibri" w:hAnsi="Arial" w:cs="Arial"/>
      <w:b/>
      <w:bCs/>
      <w:color w:val="000080"/>
      <w:sz w:val="20"/>
      <w:szCs w:val="20"/>
      <w:lang w:eastAsia="hi-IN" w:bidi="hi-IN"/>
    </w:rPr>
  </w:style>
  <w:style w:type="paragraph" w:styleId="a4">
    <w:name w:val="Balloon Text"/>
    <w:basedOn w:val="a"/>
    <w:link w:val="a5"/>
    <w:uiPriority w:val="99"/>
    <w:semiHidden/>
    <w:rsid w:val="00D40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40D7F"/>
    <w:rPr>
      <w:rFonts w:ascii="Tahoma" w:hAnsi="Tahoma" w:cs="Tahoma"/>
      <w:sz w:val="16"/>
      <w:szCs w:val="16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143428"/>
    <w:pPr>
      <w:spacing w:before="100" w:beforeAutospacing="1" w:after="100" w:afterAutospacing="1" w:line="240" w:lineRule="auto"/>
      <w:jc w:val="both"/>
    </w:pPr>
    <w:rPr>
      <w:rFonts w:ascii="Tahoma" w:eastAsia="Calibri" w:hAnsi="Tahoma" w:cs="Tahoma"/>
      <w:sz w:val="20"/>
      <w:szCs w:val="20"/>
      <w:lang w:val="en-US"/>
    </w:rPr>
  </w:style>
  <w:style w:type="character" w:styleId="a6">
    <w:name w:val="Emphasis"/>
    <w:basedOn w:val="a0"/>
    <w:uiPriority w:val="99"/>
    <w:qFormat/>
    <w:locked/>
    <w:rsid w:val="00DA78E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B4397"/>
    <w:rPr>
      <w:rFonts w:ascii="Cambria" w:eastAsia="Times New Roman" w:hAnsi="Cambria"/>
      <w:b/>
      <w:bCs/>
      <w:kern w:val="32"/>
      <w:sz w:val="32"/>
      <w:szCs w:val="32"/>
    </w:rPr>
  </w:style>
  <w:style w:type="paragraph" w:styleId="a7">
    <w:name w:val="header"/>
    <w:basedOn w:val="a"/>
    <w:link w:val="a8"/>
    <w:uiPriority w:val="99"/>
    <w:semiHidden/>
    <w:unhideWhenUsed/>
    <w:rsid w:val="008B4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B4397"/>
    <w:rPr>
      <w:rFonts w:eastAsia="Times New Roman" w:cs="Calibri"/>
      <w:lang w:eastAsia="en-US"/>
    </w:rPr>
  </w:style>
  <w:style w:type="paragraph" w:styleId="a9">
    <w:name w:val="footer"/>
    <w:basedOn w:val="a"/>
    <w:link w:val="aa"/>
    <w:uiPriority w:val="99"/>
    <w:semiHidden/>
    <w:unhideWhenUsed/>
    <w:rsid w:val="008B43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B4397"/>
    <w:rPr>
      <w:rFonts w:eastAsia="Times New Roman" w:cs="Calibri"/>
      <w:lang w:eastAsia="en-US"/>
    </w:rPr>
  </w:style>
  <w:style w:type="paragraph" w:styleId="ab">
    <w:name w:val="List Paragraph"/>
    <w:basedOn w:val="a"/>
    <w:uiPriority w:val="34"/>
    <w:qFormat/>
    <w:rsid w:val="002942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20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463DB-26E1-402E-8CCF-7C634F350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Пользователь</cp:lastModifiedBy>
  <cp:revision>8</cp:revision>
  <cp:lastPrinted>2021-07-20T07:35:00Z</cp:lastPrinted>
  <dcterms:created xsi:type="dcterms:W3CDTF">2022-06-21T07:27:00Z</dcterms:created>
  <dcterms:modified xsi:type="dcterms:W3CDTF">2022-08-29T10:29:00Z</dcterms:modified>
</cp:coreProperties>
</file>