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F43" w:rsidRPr="007C2F43" w:rsidRDefault="007C2F43" w:rsidP="007C2F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C2F43">
        <w:rPr>
          <w:rFonts w:ascii="Times New Roman" w:hAnsi="Times New Roman" w:cs="Times New Roman"/>
          <w:sz w:val="28"/>
          <w:szCs w:val="28"/>
        </w:rPr>
        <w:t>Мобилизованные предприниматели Кубани смогут оформить доверенности на территории воинской части</w:t>
      </w:r>
    </w:p>
    <w:p w:rsidR="007C2F43" w:rsidRDefault="007C2F43" w:rsidP="007C2F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2F43" w:rsidRDefault="007C2F43" w:rsidP="007C2F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2F43" w:rsidRPr="007C2F43" w:rsidRDefault="007C2F43" w:rsidP="007C2F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F43">
        <w:rPr>
          <w:rFonts w:ascii="Times New Roman" w:hAnsi="Times New Roman" w:cs="Times New Roman"/>
          <w:sz w:val="28"/>
          <w:szCs w:val="28"/>
        </w:rPr>
        <w:t>Заверить документ может командир части. Мобилизованные предприниматели Краснодарского края могут передать отдельные полномочия своему доверенному лицу.</w:t>
      </w:r>
    </w:p>
    <w:p w:rsidR="007C2F43" w:rsidRPr="007C2F43" w:rsidRDefault="007C2F43" w:rsidP="007C2F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F43">
        <w:rPr>
          <w:rFonts w:ascii="Times New Roman" w:hAnsi="Times New Roman" w:cs="Times New Roman"/>
          <w:sz w:val="28"/>
          <w:szCs w:val="28"/>
        </w:rPr>
        <w:t>– На Кубани продолжается частичная мобилизация, повестки получают и представители бизнеса. После получение повестки предпринимателю не остается времени на то, чтобы привести дела в порядок. Мы рекомендуем такой категории граждан временно передать по доверенности часть полномочий на ведение бизнеса. Оформить ее можно заранее у нотариуса – до получения повестки, либо непосредственно в воинской части, – отметил руководитель департамента инвестиций и развития малого и среднего предприниматель</w:t>
      </w:r>
      <w:r>
        <w:rPr>
          <w:rFonts w:ascii="Times New Roman" w:hAnsi="Times New Roman" w:cs="Times New Roman"/>
          <w:sz w:val="28"/>
          <w:szCs w:val="28"/>
        </w:rPr>
        <w:t>ства Краснодарского края В.Ю. Воробьев.</w:t>
      </w:r>
    </w:p>
    <w:p w:rsidR="007C2F43" w:rsidRPr="007C2F43" w:rsidRDefault="007C2F43" w:rsidP="007C2F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F43">
        <w:rPr>
          <w:rFonts w:ascii="Times New Roman" w:hAnsi="Times New Roman" w:cs="Times New Roman"/>
          <w:sz w:val="28"/>
          <w:szCs w:val="28"/>
        </w:rPr>
        <w:t>Также для представителей МСП, которые были призваны в рамках частичной мобилизации, ввели ряд льгот на услуги нотариусов. Они могут воспользоваться ими бесплатно. Достаточно оплатить госпошлину. Более того мобилизованные смогут без очереди и даже в выходные дни совершить необходимые нотариальные действия. Полный список организаций, которые будет работать в субботу и воскресенье, разместят на сайте Нотариальной палаты Краснодарского края.</w:t>
      </w:r>
    </w:p>
    <w:p w:rsidR="007C2F43" w:rsidRPr="007C2F43" w:rsidRDefault="007C2F43" w:rsidP="007C2F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F43" w:rsidRPr="007C2F43" w:rsidRDefault="007C2F43" w:rsidP="007C2F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F43">
        <w:rPr>
          <w:rFonts w:ascii="Times New Roman" w:hAnsi="Times New Roman" w:cs="Times New Roman"/>
          <w:sz w:val="28"/>
          <w:szCs w:val="28"/>
        </w:rPr>
        <w:t>По вопросам частичной мобилизации для предприятий и предпринимателей на территории Кубани работает «горячая линия». На вопросы ответят специалисты с 9:00 до 18:00 по номеру: 8 800 707 07 11.</w:t>
      </w:r>
    </w:p>
    <w:p w:rsidR="007C2F43" w:rsidRPr="007C2F43" w:rsidRDefault="007C2F43" w:rsidP="007C2F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F43" w:rsidRPr="007C2F43" w:rsidRDefault="007C2F43" w:rsidP="007C2F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F43">
        <w:rPr>
          <w:rFonts w:ascii="Times New Roman" w:hAnsi="Times New Roman" w:cs="Times New Roman"/>
          <w:sz w:val="28"/>
          <w:szCs w:val="28"/>
        </w:rPr>
        <w:t>Также продолжает работать круглосуточная «горячая линия» по вопросам частичной мобилизации с номером 122.</w:t>
      </w:r>
    </w:p>
    <w:p w:rsidR="007C2F43" w:rsidRPr="007C2F43" w:rsidRDefault="007C2F43" w:rsidP="007C2F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4F54" w:rsidRPr="00F62D91" w:rsidRDefault="007C2F43" w:rsidP="00F62D91">
      <w:pPr>
        <w:spacing w:after="0"/>
        <w:ind w:firstLine="709"/>
        <w:jc w:val="right"/>
        <w:rPr>
          <w:rFonts w:ascii="Times New Roman" w:hAnsi="Times New Roman" w:cs="Times New Roman"/>
          <w:i/>
          <w:sz w:val="24"/>
          <w:szCs w:val="28"/>
        </w:rPr>
      </w:pPr>
      <w:bookmarkStart w:id="0" w:name="_GoBack"/>
      <w:bookmarkEnd w:id="0"/>
      <w:r w:rsidRPr="00F62D91">
        <w:rPr>
          <w:rFonts w:ascii="Times New Roman" w:hAnsi="Times New Roman" w:cs="Times New Roman"/>
          <w:i/>
          <w:sz w:val="24"/>
          <w:szCs w:val="28"/>
        </w:rPr>
        <w:t>Пресс-служба администрации Краснодарского края</w:t>
      </w:r>
    </w:p>
    <w:sectPr w:rsidR="00B84F54" w:rsidRPr="00F62D91" w:rsidSect="007C2F4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21F"/>
    <w:rsid w:val="007C2F43"/>
    <w:rsid w:val="00B84F54"/>
    <w:rsid w:val="00E4521F"/>
    <w:rsid w:val="00F6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Ольга Монько</cp:lastModifiedBy>
  <cp:revision>3</cp:revision>
  <dcterms:created xsi:type="dcterms:W3CDTF">2022-10-06T11:17:00Z</dcterms:created>
  <dcterms:modified xsi:type="dcterms:W3CDTF">2022-10-06T11:24:00Z</dcterms:modified>
</cp:coreProperties>
</file>