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1738" w:rsidRDefault="009E6A6C">
      <w:pPr>
        <w:shd w:val="clear" w:color="auto" w:fill="FFFFFF"/>
        <w:ind w:right="5" w:firstLine="0"/>
        <w:jc w:val="center"/>
        <w:rPr>
          <w:b/>
          <w:bCs/>
          <w:color w:val="000000"/>
          <w:spacing w:val="-8"/>
          <w:sz w:val="29"/>
          <w:szCs w:val="29"/>
        </w:rPr>
      </w:pPr>
      <w:r>
        <w:rPr>
          <w:noProof/>
          <w:lang w:eastAsia="ru-RU"/>
        </w:rPr>
        <w:drawing>
          <wp:inline distT="0" distB="0" distL="0" distR="0">
            <wp:extent cx="546100" cy="58674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867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738" w:rsidRDefault="004C1738">
      <w:pPr>
        <w:shd w:val="clear" w:color="auto" w:fill="FFFFFF"/>
        <w:ind w:right="5" w:firstLine="0"/>
        <w:jc w:val="center"/>
        <w:rPr>
          <w:b/>
          <w:bCs/>
          <w:color w:val="000000"/>
          <w:spacing w:val="-6"/>
          <w:sz w:val="29"/>
          <w:szCs w:val="29"/>
        </w:rPr>
      </w:pPr>
      <w:r>
        <w:rPr>
          <w:b/>
          <w:bCs/>
          <w:color w:val="000000"/>
          <w:spacing w:val="-8"/>
          <w:sz w:val="29"/>
          <w:szCs w:val="29"/>
        </w:rPr>
        <w:t xml:space="preserve">АДМИНИСТРАЦИЯ </w:t>
      </w:r>
    </w:p>
    <w:p w:rsidR="004C1738" w:rsidRDefault="004C1738">
      <w:pPr>
        <w:shd w:val="clear" w:color="auto" w:fill="FFFFFF"/>
        <w:ind w:right="5" w:firstLine="0"/>
        <w:jc w:val="center"/>
        <w:rPr>
          <w:b/>
          <w:bCs/>
          <w:color w:val="000000"/>
          <w:spacing w:val="-2"/>
          <w:sz w:val="29"/>
          <w:szCs w:val="29"/>
        </w:rPr>
      </w:pPr>
      <w:r>
        <w:rPr>
          <w:b/>
          <w:bCs/>
          <w:color w:val="000000"/>
          <w:spacing w:val="-6"/>
          <w:sz w:val="29"/>
          <w:szCs w:val="29"/>
        </w:rPr>
        <w:t>КУБАНСКОСТЕПНОГО СЕЛЬСКОГО ПОСЕЛЕНИЯ</w:t>
      </w:r>
    </w:p>
    <w:p w:rsidR="004C1738" w:rsidRDefault="004C1738">
      <w:pPr>
        <w:shd w:val="clear" w:color="auto" w:fill="FFFFFF"/>
        <w:ind w:right="5" w:firstLine="0"/>
        <w:jc w:val="center"/>
        <w:rPr>
          <w:caps/>
        </w:rPr>
      </w:pPr>
      <w:r>
        <w:rPr>
          <w:b/>
          <w:bCs/>
          <w:color w:val="000000"/>
          <w:spacing w:val="-2"/>
          <w:sz w:val="29"/>
          <w:szCs w:val="29"/>
        </w:rPr>
        <w:t>КАНЕВСКОГО РАЙОНА</w:t>
      </w:r>
    </w:p>
    <w:p w:rsidR="004C1738" w:rsidRDefault="004C1738">
      <w:pPr>
        <w:jc w:val="center"/>
        <w:rPr>
          <w:caps/>
        </w:rPr>
      </w:pPr>
    </w:p>
    <w:p w:rsidR="004C1738" w:rsidRDefault="004C1738">
      <w:pPr>
        <w:jc w:val="center"/>
      </w:pPr>
      <w:r>
        <w:rPr>
          <w:b/>
          <w:caps/>
          <w:sz w:val="32"/>
          <w:szCs w:val="32"/>
        </w:rPr>
        <w:t>ПОСТАНОВЛЕНИЕ</w:t>
      </w:r>
    </w:p>
    <w:p w:rsidR="004C1738" w:rsidRDefault="004C1738">
      <w:pPr>
        <w:tabs>
          <w:tab w:val="right" w:pos="9638"/>
        </w:tabs>
        <w:ind w:firstLine="0"/>
      </w:pPr>
    </w:p>
    <w:p w:rsidR="004C1738" w:rsidRDefault="004C1738">
      <w:pPr>
        <w:tabs>
          <w:tab w:val="right" w:pos="9638"/>
        </w:tabs>
        <w:ind w:firstLine="0"/>
      </w:pPr>
    </w:p>
    <w:p w:rsidR="004C1738" w:rsidRDefault="004C1738">
      <w:pPr>
        <w:tabs>
          <w:tab w:val="right" w:pos="9638"/>
        </w:tabs>
        <w:ind w:firstLine="0"/>
      </w:pPr>
      <w:r>
        <w:t xml:space="preserve">от </w:t>
      </w:r>
      <w:r w:rsidR="00B73EB6">
        <w:t xml:space="preserve">            </w:t>
      </w:r>
      <w:r w:rsidR="0050285D">
        <w:t xml:space="preserve">18.09.2023 </w:t>
      </w:r>
      <w:r>
        <w:t xml:space="preserve">года                                                                                № </w:t>
      </w:r>
      <w:r w:rsidR="00E34092">
        <w:t>89</w:t>
      </w:r>
    </w:p>
    <w:p w:rsidR="004C1738" w:rsidRDefault="004C1738">
      <w:pPr>
        <w:tabs>
          <w:tab w:val="right" w:pos="9638"/>
        </w:tabs>
        <w:jc w:val="center"/>
      </w:pPr>
    </w:p>
    <w:p w:rsidR="004C1738" w:rsidRDefault="004C1738">
      <w:pPr>
        <w:shd w:val="clear" w:color="auto" w:fill="FFFFFF"/>
        <w:tabs>
          <w:tab w:val="right" w:pos="9638"/>
        </w:tabs>
        <w:suppressAutoHyphens w:val="0"/>
        <w:ind w:right="5" w:firstLine="0"/>
        <w:jc w:val="center"/>
        <w:rPr>
          <w:rFonts w:eastAsia="Times New Roman"/>
          <w:shd w:val="clear" w:color="auto" w:fill="FFFF00"/>
        </w:rPr>
      </w:pPr>
      <w:r>
        <w:rPr>
          <w:rFonts w:eastAsia="Times New Roman"/>
          <w:kern w:val="1"/>
        </w:rPr>
        <w:t>поселок Кубанская Степь</w:t>
      </w:r>
    </w:p>
    <w:p w:rsidR="004C1738" w:rsidRDefault="004C1738">
      <w:pPr>
        <w:ind w:firstLine="0"/>
        <w:rPr>
          <w:rFonts w:eastAsia="Times New Roman"/>
          <w:shd w:val="clear" w:color="auto" w:fill="FFFF00"/>
        </w:rPr>
      </w:pPr>
    </w:p>
    <w:p w:rsidR="004C1738" w:rsidRDefault="004C1738">
      <w:pPr>
        <w:keepNext/>
        <w:ind w:firstLine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О внесении изменений в постановление администрации Кубанскостепного сельского поселения Каневского района от 14 сентября 2017 года № 101 «Об утверждении муниципальной программы Кубанскостепного сельского поселения Каневского района «Информационное общество Кубанскостепного сельского поселения Каневского района» </w:t>
      </w:r>
    </w:p>
    <w:p w:rsidR="004C1738" w:rsidRDefault="00B73EB6">
      <w:pPr>
        <w:keepNext/>
        <w:ind w:firstLine="0"/>
        <w:jc w:val="center"/>
      </w:pPr>
      <w:r>
        <w:rPr>
          <w:rFonts w:eastAsia="Times New Roman"/>
          <w:b/>
        </w:rPr>
        <w:t>на 2018-2024</w:t>
      </w:r>
      <w:r w:rsidR="004C1738">
        <w:rPr>
          <w:rFonts w:eastAsia="Times New Roman"/>
          <w:b/>
        </w:rPr>
        <w:t xml:space="preserve"> годы»</w:t>
      </w:r>
    </w:p>
    <w:p w:rsidR="004C1738" w:rsidRDefault="004C1738">
      <w:pPr>
        <w:keepNext/>
        <w:ind w:firstLine="0"/>
        <w:jc w:val="center"/>
      </w:pPr>
    </w:p>
    <w:p w:rsidR="004C1738" w:rsidRDefault="004C1738">
      <w:pPr>
        <w:ind w:firstLine="709"/>
        <w:rPr>
          <w:rFonts w:eastAsia="Times New Roman"/>
          <w:color w:val="FF0000"/>
        </w:rPr>
      </w:pPr>
      <w:r>
        <w:t xml:space="preserve">В соответствии со статьей 179 Бюджетного кодекса Российской Федерации, постановлением администрации Кубанскостепного сельского поселения Каневского района </w:t>
      </w:r>
      <w:r>
        <w:rPr>
          <w:bCs/>
        </w:rPr>
        <w:t>от 12 сентября 2017 года № 97 (в редакции от 19.10.2020 года № 96)</w:t>
      </w:r>
      <w:r>
        <w:rPr>
          <w:color w:val="FF0000"/>
        </w:rPr>
        <w:t xml:space="preserve"> </w:t>
      </w:r>
      <w:r>
        <w:t>«</w:t>
      </w:r>
      <w:r>
        <w:rPr>
          <w:bCs/>
        </w:rPr>
        <w:t>Об утверждении перечня муниципальных программ Кубанскостепного сельского поселения Каневского района</w:t>
      </w:r>
      <w:r>
        <w:t>», в целях информационного обеспечения и сопровождения деятельности администрации Кубанскостепного сельского поселения Каневского района, а также развития отрасли информационных технологий и телекоммуникаций п о с т а н о в л я ю:</w:t>
      </w:r>
    </w:p>
    <w:p w:rsidR="004C1738" w:rsidRDefault="004C1738">
      <w:pPr>
        <w:pStyle w:val="a9"/>
        <w:numPr>
          <w:ilvl w:val="0"/>
          <w:numId w:val="1"/>
        </w:numPr>
        <w:ind w:left="0" w:firstLine="709"/>
        <w:rPr>
          <w:rFonts w:eastAsia="Times New Roman"/>
        </w:rPr>
      </w:pPr>
      <w:r>
        <w:rPr>
          <w:rFonts w:eastAsia="Times New Roman"/>
          <w:color w:val="FF0000"/>
        </w:rPr>
        <w:t xml:space="preserve">    </w:t>
      </w:r>
      <w:r>
        <w:rPr>
          <w:rFonts w:eastAsia="Times New Roman"/>
        </w:rPr>
        <w:t xml:space="preserve"> Внести в постановление администрации Кубанскостепного сельского Каневского района от 14 сентября 2017 года № 101 «Информационное общество Кубанскостепного сельского поселения Каневского района» на 2018-202</w:t>
      </w:r>
      <w:r w:rsidR="00B73EB6">
        <w:rPr>
          <w:rFonts w:eastAsia="Times New Roman"/>
        </w:rPr>
        <w:t>4</w:t>
      </w:r>
      <w:r>
        <w:rPr>
          <w:rFonts w:eastAsia="Times New Roman"/>
        </w:rPr>
        <w:t xml:space="preserve"> годы» следующие изменения:</w:t>
      </w:r>
    </w:p>
    <w:p w:rsidR="004C1738" w:rsidRDefault="004C1738">
      <w:pPr>
        <w:pStyle w:val="a9"/>
        <w:ind w:left="0" w:firstLine="0"/>
      </w:pPr>
      <w:r>
        <w:rPr>
          <w:rFonts w:eastAsia="Times New Roman"/>
        </w:rPr>
        <w:t xml:space="preserve">    </w:t>
      </w:r>
      <w:r>
        <w:rPr>
          <w:rFonts w:eastAsia="Times New Roman"/>
        </w:rPr>
        <w:tab/>
        <w:t>1.1. Приложение к постановлению администрации Кубанскостепного сельского Каневского района от 14 сентября 2017 года № 101 «Информационное общество Кубанскостепного сельского поселения Каневского района» на 2018-202</w:t>
      </w:r>
      <w:r w:rsidR="00B73EB6">
        <w:rPr>
          <w:rFonts w:eastAsia="Times New Roman"/>
        </w:rPr>
        <w:t>4</w:t>
      </w:r>
      <w:r>
        <w:rPr>
          <w:rFonts w:eastAsia="Times New Roman"/>
        </w:rPr>
        <w:t xml:space="preserve"> годы» изложить в новой редакции.</w:t>
      </w:r>
    </w:p>
    <w:p w:rsidR="004C1738" w:rsidRDefault="004C1738">
      <w:pPr>
        <w:tabs>
          <w:tab w:val="center" w:pos="4677"/>
          <w:tab w:val="right" w:pos="9355"/>
        </w:tabs>
        <w:ind w:firstLine="709"/>
      </w:pPr>
      <w:r>
        <w:t>2. Координацию работы по выполнению мероприятий Программы возложить на отдел учета и отчетности администрации Кубанскостепного сельского поселения Каневского района.</w:t>
      </w:r>
    </w:p>
    <w:p w:rsidR="004C1738" w:rsidRDefault="004C1738">
      <w:pPr>
        <w:tabs>
          <w:tab w:val="center" w:pos="4677"/>
          <w:tab w:val="right" w:pos="9355"/>
        </w:tabs>
        <w:ind w:firstLine="709"/>
        <w:rPr>
          <w:rFonts w:eastAsia="Lucida Sans Unicode"/>
          <w:kern w:val="1"/>
        </w:rPr>
      </w:pPr>
      <w:r>
        <w:t xml:space="preserve">3. </w:t>
      </w:r>
      <w:r w:rsidR="00861D29">
        <w:t>Ведущий специалист</w:t>
      </w:r>
      <w:r>
        <w:t xml:space="preserve"> отдела учета и отчетности администрации (</w:t>
      </w:r>
      <w:r w:rsidR="00861D29">
        <w:t>Шакирова</w:t>
      </w:r>
      <w:r>
        <w:t>) осуществлять финансирование мероприятий программы в рамках средств, предусмотренных бюджетом Кубанскостепного сельского поселения Каневского района на текущий финансовый год.</w:t>
      </w:r>
    </w:p>
    <w:p w:rsidR="004C1738" w:rsidRDefault="004C1738">
      <w:pPr>
        <w:tabs>
          <w:tab w:val="center" w:pos="4677"/>
          <w:tab w:val="right" w:pos="9355"/>
        </w:tabs>
        <w:ind w:firstLine="709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4. Начальнику общего отдела администрации Кубанскостепного сельского поселения Каневского района </w:t>
      </w:r>
      <w:bookmarkStart w:id="0" w:name="sub_32"/>
      <w:r>
        <w:rPr>
          <w:rFonts w:eastAsia="Lucida Sans Unicode"/>
          <w:kern w:val="1"/>
        </w:rPr>
        <w:t>(Никитина) разместить настоящее постановление на официальном сайте администрации Кубанскостепного сельского поселения Каневского района в информационно-телекоммуникационной сети «Интернет</w:t>
      </w:r>
      <w:bookmarkEnd w:id="0"/>
      <w:r>
        <w:rPr>
          <w:rFonts w:eastAsia="Lucida Sans Unicode"/>
          <w:kern w:val="1"/>
        </w:rPr>
        <w:t>».</w:t>
      </w:r>
    </w:p>
    <w:p w:rsidR="004C1738" w:rsidRDefault="004C1738">
      <w:pPr>
        <w:widowControl w:val="0"/>
        <w:tabs>
          <w:tab w:val="left" w:pos="1080"/>
        </w:tabs>
        <w:ind w:firstLine="709"/>
        <w:rPr>
          <w:rFonts w:eastAsia="Lucida Sans Unicode"/>
          <w:kern w:val="1"/>
        </w:rPr>
      </w:pPr>
      <w:r>
        <w:rPr>
          <w:rFonts w:eastAsia="Lucida Sans Unicode"/>
          <w:kern w:val="1"/>
        </w:rPr>
        <w:lastRenderedPageBreak/>
        <w:t>5. Контроль за выполнением настоящего постановления оставляю за собой.</w:t>
      </w:r>
    </w:p>
    <w:p w:rsidR="004C1738" w:rsidRDefault="004C1738">
      <w:pPr>
        <w:widowControl w:val="0"/>
        <w:tabs>
          <w:tab w:val="left" w:pos="1080"/>
        </w:tabs>
        <w:ind w:firstLine="709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6. Постановление вступает в силу со дня его подписания.</w:t>
      </w:r>
    </w:p>
    <w:p w:rsidR="004C1738" w:rsidRDefault="004C1738">
      <w:pPr>
        <w:pStyle w:val="a9"/>
        <w:ind w:left="0" w:firstLine="0"/>
        <w:jc w:val="left"/>
        <w:rPr>
          <w:rFonts w:eastAsia="Lucida Sans Unicode"/>
          <w:kern w:val="1"/>
        </w:rPr>
      </w:pPr>
    </w:p>
    <w:p w:rsidR="004C1738" w:rsidRDefault="004C1738">
      <w:pPr>
        <w:widowControl w:val="0"/>
        <w:tabs>
          <w:tab w:val="left" w:pos="1080"/>
        </w:tabs>
        <w:ind w:firstLine="709"/>
        <w:rPr>
          <w:rFonts w:eastAsia="Lucida Sans Unicode"/>
          <w:b/>
          <w:kern w:val="1"/>
          <w:sz w:val="24"/>
          <w:szCs w:val="24"/>
        </w:rPr>
      </w:pPr>
      <w:r>
        <w:rPr>
          <w:rFonts w:eastAsia="Lucida Sans Unicode"/>
          <w:kern w:val="1"/>
        </w:rPr>
        <w:t xml:space="preserve"> </w:t>
      </w:r>
    </w:p>
    <w:p w:rsidR="004C1738" w:rsidRDefault="004C1738">
      <w:pPr>
        <w:widowControl w:val="0"/>
        <w:ind w:firstLine="0"/>
        <w:jc w:val="left"/>
        <w:rPr>
          <w:rFonts w:eastAsia="Lucida Sans Unicode"/>
          <w:b/>
          <w:kern w:val="1"/>
          <w:sz w:val="24"/>
          <w:szCs w:val="24"/>
        </w:rPr>
      </w:pPr>
    </w:p>
    <w:p w:rsidR="004C1738" w:rsidRDefault="004C1738">
      <w:pPr>
        <w:ind w:firstLine="0"/>
        <w:jc w:val="left"/>
        <w:rPr>
          <w:rFonts w:eastAsia="Times New Roman"/>
        </w:rPr>
      </w:pPr>
      <w:r>
        <w:rPr>
          <w:rFonts w:eastAsia="Times New Roman"/>
        </w:rPr>
        <w:t>Глава Кубанскостепного</w:t>
      </w:r>
    </w:p>
    <w:p w:rsidR="004C1738" w:rsidRDefault="004C1738">
      <w:pPr>
        <w:ind w:firstLine="0"/>
        <w:jc w:val="left"/>
        <w:rPr>
          <w:rFonts w:eastAsia="Times New Roman"/>
        </w:rPr>
      </w:pPr>
      <w:r>
        <w:rPr>
          <w:rFonts w:eastAsia="Times New Roman"/>
        </w:rPr>
        <w:t xml:space="preserve">сельского поселения                                </w:t>
      </w:r>
    </w:p>
    <w:p w:rsidR="004C1738" w:rsidRDefault="004C1738">
      <w:pPr>
        <w:widowControl w:val="0"/>
        <w:ind w:firstLine="0"/>
        <w:jc w:val="left"/>
      </w:pPr>
      <w:r>
        <w:rPr>
          <w:rFonts w:eastAsia="Times New Roman"/>
        </w:rPr>
        <w:t xml:space="preserve">Каневского района                                                                             Н.А. Кирсанова    </w:t>
      </w: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</w:pPr>
    </w:p>
    <w:p w:rsidR="004C1738" w:rsidRDefault="004C1738">
      <w:pPr>
        <w:ind w:firstLine="0"/>
      </w:pPr>
    </w:p>
    <w:p w:rsidR="004C1738" w:rsidRDefault="004C1738">
      <w:pPr>
        <w:ind w:left="5387"/>
        <w:jc w:val="right"/>
      </w:pPr>
      <w:r>
        <w:rPr>
          <w:rFonts w:eastAsia="Times New Roman"/>
        </w:rPr>
        <w:t>ПРИЛОЖЕНИЕ</w:t>
      </w:r>
      <w:r>
        <w:t xml:space="preserve"> </w:t>
      </w:r>
    </w:p>
    <w:p w:rsidR="004C1738" w:rsidRDefault="004C1738">
      <w:pPr>
        <w:ind w:left="5387"/>
        <w:jc w:val="right"/>
      </w:pPr>
    </w:p>
    <w:p w:rsidR="004C1738" w:rsidRDefault="004C1738">
      <w:pPr>
        <w:ind w:left="5387"/>
        <w:jc w:val="right"/>
        <w:rPr>
          <w:rFonts w:eastAsia="Times New Roman"/>
        </w:rPr>
      </w:pPr>
      <w:r>
        <w:t>УТВЕРЖДЕНА</w:t>
      </w:r>
    </w:p>
    <w:p w:rsidR="004C1738" w:rsidRDefault="004C1738">
      <w:pPr>
        <w:ind w:left="5387" w:hanging="67"/>
        <w:jc w:val="right"/>
        <w:rPr>
          <w:rFonts w:eastAsia="Times New Roman"/>
        </w:rPr>
      </w:pPr>
      <w:r>
        <w:rPr>
          <w:rFonts w:eastAsia="Times New Roman"/>
        </w:rPr>
        <w:t xml:space="preserve"> </w:t>
      </w:r>
      <w:r>
        <w:t>постановлением администрации Кубанскостепного сельского поселения Каневского района</w:t>
      </w:r>
    </w:p>
    <w:p w:rsidR="004C1738" w:rsidRDefault="004C1738">
      <w:pPr>
        <w:ind w:right="-82"/>
      </w:pPr>
      <w:r>
        <w:rPr>
          <w:rFonts w:eastAsia="Times New Roman"/>
        </w:rPr>
        <w:t xml:space="preserve">                                                                                </w:t>
      </w:r>
      <w:r>
        <w:t xml:space="preserve">от </w:t>
      </w:r>
      <w:r w:rsidR="00B73EB6">
        <w:t xml:space="preserve">  </w:t>
      </w:r>
      <w:r w:rsidR="0050285D">
        <w:t xml:space="preserve">18.09.2023 </w:t>
      </w:r>
      <w:bookmarkStart w:id="1" w:name="_GoBack"/>
      <w:bookmarkEnd w:id="1"/>
      <w:r w:rsidR="00B73EB6">
        <w:t xml:space="preserve">года </w:t>
      </w:r>
      <w:r w:rsidR="00E34092">
        <w:t xml:space="preserve">   </w:t>
      </w:r>
      <w:r w:rsidR="00B73EB6">
        <w:t xml:space="preserve">№ </w:t>
      </w:r>
      <w:r w:rsidR="00E34092">
        <w:t>89</w:t>
      </w:r>
    </w:p>
    <w:p w:rsidR="004C1738" w:rsidRDefault="004C1738">
      <w:pPr>
        <w:ind w:left="5460" w:right="-82" w:firstLine="0"/>
        <w:jc w:val="center"/>
      </w:pPr>
    </w:p>
    <w:p w:rsidR="004C1738" w:rsidRDefault="004C1738">
      <w:pPr>
        <w:ind w:firstLine="0"/>
        <w:rPr>
          <w:b/>
          <w:sz w:val="24"/>
          <w:szCs w:val="24"/>
        </w:rPr>
      </w:pPr>
    </w:p>
    <w:p w:rsidR="004C1738" w:rsidRDefault="004C1738">
      <w:pPr>
        <w:ind w:firstLine="0"/>
        <w:jc w:val="center"/>
        <w:rPr>
          <w:rFonts w:eastAsia="Times New Roman"/>
        </w:rPr>
      </w:pPr>
      <w:r>
        <w:t>МУНИЦИПАЛЬНАЯ ПРОГРАММА</w:t>
      </w:r>
      <w:r>
        <w:br/>
      </w:r>
      <w:r>
        <w:rPr>
          <w:rFonts w:eastAsia="Times New Roman"/>
        </w:rPr>
        <w:t xml:space="preserve">Кубанскостепного сельского поселения Каневского района «Информационное общество Кубанскостепного сельского поселения Каневского района» </w:t>
      </w:r>
    </w:p>
    <w:p w:rsidR="004C1738" w:rsidRDefault="004C1738">
      <w:pPr>
        <w:ind w:firstLine="0"/>
        <w:jc w:val="center"/>
        <w:rPr>
          <w:rFonts w:eastAsia="Times New Roman"/>
        </w:rPr>
      </w:pPr>
      <w:r>
        <w:rPr>
          <w:rFonts w:eastAsia="Times New Roman"/>
        </w:rPr>
        <w:t>на 2018-202</w:t>
      </w:r>
      <w:r w:rsidR="00B73EB6">
        <w:rPr>
          <w:rFonts w:eastAsia="Times New Roman"/>
        </w:rPr>
        <w:t>4</w:t>
      </w:r>
      <w:r>
        <w:rPr>
          <w:rFonts w:eastAsia="Times New Roman"/>
        </w:rPr>
        <w:t xml:space="preserve"> годы</w:t>
      </w:r>
    </w:p>
    <w:p w:rsidR="004C1738" w:rsidRDefault="004C1738">
      <w:pPr>
        <w:ind w:firstLine="0"/>
        <w:jc w:val="center"/>
        <w:rPr>
          <w:rFonts w:eastAsia="Times New Roman"/>
        </w:rPr>
      </w:pPr>
    </w:p>
    <w:p w:rsidR="004C1738" w:rsidRDefault="004C1738">
      <w:pPr>
        <w:ind w:firstLine="0"/>
        <w:jc w:val="center"/>
        <w:rPr>
          <w:rFonts w:eastAsia="Times New Roman"/>
        </w:rPr>
      </w:pPr>
      <w:r>
        <w:rPr>
          <w:rFonts w:eastAsia="Times New Roman"/>
        </w:rPr>
        <w:t>ПАСПОРТ</w:t>
      </w:r>
      <w:r>
        <w:rPr>
          <w:rFonts w:eastAsia="Times New Roman"/>
        </w:rPr>
        <w:br/>
        <w:t>муниципальной программы Кубанскостепного сельского поселения Каневского района «Информационное общество Кубанскостепного сельского поселения Каневского района» на 2018-202</w:t>
      </w:r>
      <w:r w:rsidR="00B73EB6">
        <w:rPr>
          <w:rFonts w:eastAsia="Times New Roman"/>
        </w:rPr>
        <w:t>4</w:t>
      </w:r>
      <w:r>
        <w:rPr>
          <w:rFonts w:eastAsia="Times New Roman"/>
        </w:rPr>
        <w:t xml:space="preserve"> годы</w:t>
      </w:r>
    </w:p>
    <w:p w:rsidR="004C1738" w:rsidRDefault="004C1738">
      <w:pPr>
        <w:ind w:firstLine="0"/>
        <w:jc w:val="center"/>
        <w:rPr>
          <w:rFonts w:eastAsia="Times New Roman"/>
        </w:rPr>
      </w:pP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3941"/>
        <w:gridCol w:w="5739"/>
      </w:tblGrid>
      <w:tr w:rsidR="004C1738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</w:pPr>
            <w:r>
              <w:t>Координатор муниципальной программы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</w:pPr>
            <w:r>
              <w:t>Отдел учета и отчетности администрации Кубанскостепного сельского поселения Каневского района</w:t>
            </w:r>
          </w:p>
        </w:tc>
      </w:tr>
      <w:tr w:rsidR="004C1738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</w:pPr>
            <w:r>
              <w:t>Координаторы подпрограмм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</w:pPr>
            <w:r>
              <w:t>нет</w:t>
            </w:r>
          </w:p>
        </w:tc>
      </w:tr>
      <w:tr w:rsidR="004C1738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</w:pPr>
            <w:r>
              <w:t>Участники муниципальной программы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</w:pPr>
            <w:r>
              <w:t>Администрация Кубанскостепного сельского поселения Каневского района</w:t>
            </w:r>
          </w:p>
        </w:tc>
      </w:tr>
      <w:tr w:rsidR="004C1738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</w:pPr>
            <w:r>
              <w:t>Подпрограммы муниципальной программы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</w:pPr>
            <w:r>
              <w:t>не предусмотрены</w:t>
            </w:r>
          </w:p>
        </w:tc>
      </w:tr>
      <w:tr w:rsidR="004C1738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</w:pPr>
            <w:r>
              <w:t>Ведомственные целевые программы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</w:pPr>
            <w:r>
              <w:t>не предусмотрены</w:t>
            </w:r>
          </w:p>
        </w:tc>
      </w:tr>
      <w:tr w:rsidR="004C1738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</w:pPr>
            <w:r>
              <w:t>Цели муниципальной программы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</w:pPr>
            <w:r>
              <w:t>обеспечение информационной открытости деятельности органов местного самоуправления Кубанскостепного сельского поселения и реализации права граждан на получение с учетом актуальных потребностей гражданского общества полной и объективной информации, сохранение информационного пространства, укрепление морально-нравственных ценностей общества, создание благоприятного образа поселения для привлечения инвестиций в экономику и социальную сферу, развитие культуры и сохранение культурного наследия</w:t>
            </w:r>
            <w:r>
              <w:br/>
              <w:t>повышение эффективности системы муниципального управления на основе использования информационно-коммуникационных технологий</w:t>
            </w:r>
            <w:r>
              <w:br/>
              <w:t xml:space="preserve">развитие технической и технологической </w:t>
            </w:r>
            <w:r>
              <w:lastRenderedPageBreak/>
              <w:t>основы становления информационного общества</w:t>
            </w:r>
          </w:p>
        </w:tc>
      </w:tr>
      <w:tr w:rsidR="004C1738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</w:pPr>
            <w:r>
              <w:lastRenderedPageBreak/>
              <w:t>Задачи муниципальной программы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</w:pPr>
            <w:r>
              <w:t>обеспечение доступа к информации о деятельности органов местного самоуправления с использованием периодических печатных изданий, телевидения, радио, сети "Интернет" и других способов</w:t>
            </w:r>
          </w:p>
          <w:p w:rsidR="004C1738" w:rsidRDefault="004C1738">
            <w:pPr>
              <w:ind w:firstLine="0"/>
            </w:pPr>
            <w:r>
              <w:t>повышение эффективности внедрения информационных технологий</w:t>
            </w:r>
          </w:p>
          <w:p w:rsidR="004C1738" w:rsidRDefault="004C1738">
            <w:pPr>
              <w:ind w:firstLine="0"/>
            </w:pPr>
            <w:r>
              <w:t>формирование единого пространства электронного взаимодействия</w:t>
            </w:r>
          </w:p>
          <w:p w:rsidR="004C1738" w:rsidRDefault="004C1738">
            <w:pPr>
              <w:ind w:firstLine="0"/>
            </w:pPr>
            <w:r>
              <w:t>обеспечение необходимого уровня информационной безопасности</w:t>
            </w:r>
          </w:p>
        </w:tc>
      </w:tr>
      <w:tr w:rsidR="004C1738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</w:pPr>
            <w:r>
              <w:t>Перечень целевых показателей муниципальной программы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</w:pPr>
            <w:r>
              <w:t>-доля автоматизированных рабочих мест, обеспеченных лицензируемым антивирусным программным обеспечением;</w:t>
            </w:r>
            <w:r>
              <w:rPr>
                <w:sz w:val="24"/>
                <w:szCs w:val="24"/>
              </w:rPr>
              <w:t xml:space="preserve"> </w:t>
            </w:r>
          </w:p>
          <w:p w:rsidR="004C1738" w:rsidRDefault="004C1738">
            <w:pPr>
              <w:snapToGrid w:val="0"/>
              <w:ind w:firstLine="0"/>
            </w:pPr>
            <w:r>
              <w:t>-Доля программ, обеспечивающих связь и защиту электронного взаимодействия сетей администрации поселения и региональных сетей, количество экземпляров подписки на газеты, журналы. Количество приобретенных баннеров, распространение информационных материалов в районных периодических печатных изданиях («Каневские зори», «10-й канал»). Количество услуг по размещению в сетевом издании «Каневская телестудия» нормативно-правовых актов (далее НПА) администрации и Совета Кубанскостепного сельского поселения.</w:t>
            </w:r>
          </w:p>
          <w:p w:rsidR="004C1738" w:rsidRDefault="004C1738">
            <w:pPr>
              <w:ind w:firstLine="0"/>
            </w:pPr>
          </w:p>
        </w:tc>
      </w:tr>
      <w:tr w:rsidR="004C1738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</w:pPr>
            <w:r>
              <w:t>Этапы и сроки реализации муниципальной программы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B73EB6">
            <w:pPr>
              <w:snapToGrid w:val="0"/>
              <w:ind w:firstLine="0"/>
            </w:pPr>
            <w:r>
              <w:t>2018-2024</w:t>
            </w:r>
            <w:r w:rsidR="004C1738">
              <w:t xml:space="preserve"> год</w:t>
            </w:r>
          </w:p>
        </w:tc>
      </w:tr>
      <w:tr w:rsidR="004C1738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</w:pPr>
            <w:r>
              <w:t>Объемы бюджетных ассигнований муниципальной программы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</w:pPr>
            <w:r>
              <w:t xml:space="preserve">Общий объем финансирования программы из средств муниципального бюджета </w:t>
            </w:r>
            <w:r w:rsidR="00655586">
              <w:t>2 380,8</w:t>
            </w:r>
            <w:r w:rsidR="0083472E">
              <w:t xml:space="preserve"> </w:t>
            </w:r>
            <w:r>
              <w:t>тыс. рублей, в том числе по годам:</w:t>
            </w:r>
          </w:p>
          <w:p w:rsidR="004C1738" w:rsidRDefault="004C1738">
            <w:pPr>
              <w:ind w:firstLine="0"/>
            </w:pPr>
            <w:r>
              <w:t>2018 год – 360,9 тыс.рублей</w:t>
            </w:r>
          </w:p>
          <w:p w:rsidR="004C1738" w:rsidRDefault="004C1738">
            <w:pPr>
              <w:ind w:firstLine="0"/>
            </w:pPr>
            <w:r>
              <w:t>2019 год -  358,8 тыс.рублей</w:t>
            </w:r>
          </w:p>
          <w:p w:rsidR="004C1738" w:rsidRDefault="004C1738">
            <w:pPr>
              <w:ind w:firstLine="0"/>
            </w:pPr>
            <w:r>
              <w:t>2020 год-   261,3 тыс.рублей</w:t>
            </w:r>
          </w:p>
          <w:p w:rsidR="004C1738" w:rsidRDefault="004C1738">
            <w:pPr>
              <w:ind w:firstLine="0"/>
            </w:pPr>
            <w:r>
              <w:t>2021 год – 392,8 тыс. рублей;</w:t>
            </w:r>
          </w:p>
          <w:p w:rsidR="004C1738" w:rsidRDefault="004C1738">
            <w:pPr>
              <w:ind w:firstLine="0"/>
            </w:pPr>
            <w:r>
              <w:t xml:space="preserve">2022 год – </w:t>
            </w:r>
            <w:r w:rsidR="00C2173D">
              <w:t>387,0</w:t>
            </w:r>
            <w:r>
              <w:t xml:space="preserve"> тыс. рублей;</w:t>
            </w:r>
          </w:p>
          <w:p w:rsidR="004C1738" w:rsidRDefault="004C1738" w:rsidP="0083472E">
            <w:pPr>
              <w:ind w:firstLine="0"/>
            </w:pPr>
            <w:r>
              <w:t xml:space="preserve">2023 год – </w:t>
            </w:r>
            <w:r w:rsidR="00B73EB6">
              <w:t>37</w:t>
            </w:r>
            <w:r w:rsidR="0083472E">
              <w:t>0</w:t>
            </w:r>
            <w:r>
              <w:t xml:space="preserve">,0 тыс. рублей. </w:t>
            </w:r>
          </w:p>
          <w:p w:rsidR="00B73EB6" w:rsidRDefault="00B73EB6" w:rsidP="00B73EB6">
            <w:pPr>
              <w:ind w:firstLine="0"/>
            </w:pPr>
            <w:r>
              <w:t>2024 год – 250,0 тыс. рублей</w:t>
            </w:r>
          </w:p>
        </w:tc>
      </w:tr>
      <w:tr w:rsidR="004C1738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  <w:jc w:val="left"/>
            </w:pPr>
            <w:r>
              <w:t>Контроль за выполнением муниципальной программы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738" w:rsidRDefault="004C1738">
            <w:pPr>
              <w:snapToGrid w:val="0"/>
              <w:ind w:firstLine="0"/>
            </w:pPr>
            <w:r>
              <w:t>Контроль за выполнением муниципальной программы осуществляет заместитель главы  Кубанскостепного сельского поселения</w:t>
            </w:r>
          </w:p>
        </w:tc>
      </w:tr>
    </w:tbl>
    <w:p w:rsidR="004C1738" w:rsidRDefault="004C1738">
      <w:pPr>
        <w:ind w:firstLine="0"/>
        <w:jc w:val="center"/>
      </w:pPr>
    </w:p>
    <w:p w:rsidR="004C1738" w:rsidRDefault="004C1738">
      <w:pPr>
        <w:ind w:firstLine="0"/>
        <w:jc w:val="center"/>
      </w:pPr>
      <w:r>
        <w:lastRenderedPageBreak/>
        <w:t>1. Характеристика текущего состояния и прогноз развития информационного общества в Кубанскостепном сельском поселении Каневского района</w:t>
      </w:r>
    </w:p>
    <w:p w:rsidR="004C1738" w:rsidRDefault="004C1738">
      <w:pPr>
        <w:ind w:firstLine="0"/>
        <w:jc w:val="center"/>
      </w:pPr>
    </w:p>
    <w:p w:rsidR="004C1738" w:rsidRDefault="004C1738">
      <w:pPr>
        <w:ind w:firstLine="0"/>
      </w:pPr>
      <w:r>
        <w:tab/>
        <w:t xml:space="preserve">Муниципальная программа </w:t>
      </w:r>
      <w:r>
        <w:rPr>
          <w:rFonts w:eastAsia="Times New Roman"/>
        </w:rPr>
        <w:t>Кубанскостепного сельского поселения Каневского района «Информационное общество Кубанскостепного сельского поселения Каневского района» на 2018-202</w:t>
      </w:r>
      <w:r w:rsidR="00B73EB6">
        <w:rPr>
          <w:rFonts w:eastAsia="Times New Roman"/>
        </w:rPr>
        <w:t>4</w:t>
      </w:r>
      <w:r>
        <w:rPr>
          <w:rFonts w:eastAsia="Times New Roman"/>
        </w:rPr>
        <w:t xml:space="preserve"> годы </w:t>
      </w:r>
      <w:r>
        <w:t>представляет собой комплекс целей, задач и мероприятий, направленных на развитие в экономической, социально-политической и духовной сферах общественной жизни, обусловленные интенсивным развитием и использованием современных информационно-коммуникационных технологий.</w:t>
      </w:r>
    </w:p>
    <w:p w:rsidR="004C1738" w:rsidRDefault="004C1738">
      <w:pPr>
        <w:ind w:firstLine="0"/>
      </w:pPr>
      <w:r>
        <w:tab/>
        <w:t>Целью формирования и развития информационного общества, является необходимость вести целенаправленную работу по информированию жителей Кубанскостепного сельского поселения Каневского района о деятельности и решениях органов местного самоуправления, разъяснять стратегию социально-экономического развития, вести работу по информационному сопровождению социально значимых мероприятий, реализуемых на территории Кубанскостепного сельского поселения Каневского района.</w:t>
      </w:r>
    </w:p>
    <w:p w:rsidR="004C1738" w:rsidRDefault="004C1738">
      <w:pPr>
        <w:ind w:firstLine="0"/>
      </w:pPr>
      <w:r>
        <w:tab/>
        <w:t xml:space="preserve">Решение этих задач возможно только на основе разработки и последующей реализации муниципальной программы </w:t>
      </w:r>
      <w:r>
        <w:rPr>
          <w:rFonts w:eastAsia="Times New Roman"/>
        </w:rPr>
        <w:t>Кубанскостепного сельского поселения Каневского района «Информационное общество Кубанскостепного сельского поселения Каневского района» на 2021-202</w:t>
      </w:r>
      <w:r w:rsidR="00B73EB6">
        <w:rPr>
          <w:rFonts w:eastAsia="Times New Roman"/>
        </w:rPr>
        <w:t>4</w:t>
      </w:r>
      <w:r>
        <w:rPr>
          <w:rFonts w:eastAsia="Times New Roman"/>
        </w:rPr>
        <w:t xml:space="preserve"> годы</w:t>
      </w:r>
      <w:r>
        <w:t>, представляющей собой концептуально и стратегически проработанную систему мероприятий, направленных на создание и развитие единого информационного пространства и инфраструктуры информатизации в Кубанскостепном сельском поселении.</w:t>
      </w:r>
    </w:p>
    <w:p w:rsidR="004C1738" w:rsidRDefault="004C1738"/>
    <w:p w:rsidR="004C1738" w:rsidRDefault="004C1738">
      <w:pPr>
        <w:ind w:firstLine="0"/>
        <w:jc w:val="center"/>
      </w:pPr>
      <w:r>
        <w:t>2. Цели, задачи и целевые показатели, сроки и этапы реализации муниципальной программы</w:t>
      </w:r>
    </w:p>
    <w:p w:rsidR="004C1738" w:rsidRDefault="004C1738">
      <w:pPr>
        <w:ind w:firstLine="0"/>
        <w:jc w:val="center"/>
      </w:pPr>
    </w:p>
    <w:p w:rsidR="004C1738" w:rsidRDefault="004C1738">
      <w:pPr>
        <w:ind w:firstLine="0"/>
      </w:pPr>
      <w:r>
        <w:tab/>
        <w:t>Основными целями и задачами программы являются:</w:t>
      </w:r>
    </w:p>
    <w:p w:rsidR="004C1738" w:rsidRDefault="004C1738">
      <w:pPr>
        <w:ind w:firstLine="0"/>
      </w:pPr>
      <w:r>
        <w:tab/>
        <w:t>Обеспечение информационной открытости деятельности органов местного самоуправления с использованием периодических печатных изданий, телевидения, радио, сети "Интернет";</w:t>
      </w:r>
    </w:p>
    <w:p w:rsidR="004C1738" w:rsidRDefault="004C1738">
      <w:pPr>
        <w:ind w:firstLine="0"/>
      </w:pPr>
      <w:r>
        <w:tab/>
        <w:t>Формирование единого информационного пространства через интеграцию информационных систем;</w:t>
      </w:r>
    </w:p>
    <w:p w:rsidR="004C1738" w:rsidRDefault="004C1738">
      <w:pPr>
        <w:ind w:firstLine="0"/>
      </w:pPr>
      <w:r>
        <w:tab/>
        <w:t>Создание условий для преодоления неравенства в доступе к информационным ресурсам;</w:t>
      </w:r>
    </w:p>
    <w:p w:rsidR="004C1738" w:rsidRDefault="004C1738">
      <w:pPr>
        <w:ind w:firstLine="0"/>
      </w:pPr>
      <w:r>
        <w:tab/>
        <w:t>Внедрение и развитие информационно-коммуникационных технологий в социальной сфере;</w:t>
      </w:r>
    </w:p>
    <w:p w:rsidR="004C1738" w:rsidRDefault="004C1738">
      <w:pPr>
        <w:ind w:firstLine="0"/>
      </w:pPr>
      <w:r>
        <w:tab/>
        <w:t>Обеспечение необходимого уровня информационной безопасности.</w:t>
      </w:r>
    </w:p>
    <w:p w:rsidR="004C1738" w:rsidRDefault="004C1738">
      <w:pPr>
        <w:ind w:firstLine="0"/>
      </w:pPr>
      <w:r>
        <w:tab/>
        <w:t>Срок и этапы реализации программы – 2021-202</w:t>
      </w:r>
      <w:r w:rsidR="00B73EB6">
        <w:t>4</w:t>
      </w:r>
      <w:r>
        <w:t xml:space="preserve"> годы. </w:t>
      </w:r>
    </w:p>
    <w:p w:rsidR="004C1738" w:rsidRDefault="004C1738">
      <w:pPr>
        <w:ind w:firstLine="0"/>
      </w:pPr>
    </w:p>
    <w:p w:rsidR="004C1738" w:rsidRDefault="004C1738">
      <w:pPr>
        <w:ind w:firstLine="709"/>
        <w:sectPr w:rsidR="004C1738">
          <w:pgSz w:w="11906" w:h="16838"/>
          <w:pgMar w:top="607" w:right="567" w:bottom="709" w:left="1701" w:header="720" w:footer="720" w:gutter="0"/>
          <w:cols w:space="720"/>
          <w:docGrid w:linePitch="600" w:charSpace="24576"/>
        </w:sectPr>
      </w:pPr>
      <w:r>
        <w:t>Целевые показатели, характеризующие цели, задачи муниципальной программы, приведены в таблице №1</w:t>
      </w:r>
    </w:p>
    <w:p w:rsidR="004C1738" w:rsidRDefault="004C1738">
      <w:pPr>
        <w:ind w:left="10206" w:firstLine="0"/>
        <w:jc w:val="right"/>
        <w:rPr>
          <w:b/>
        </w:rPr>
      </w:pPr>
      <w:r>
        <w:lastRenderedPageBreak/>
        <w:t>Таблица № 1</w:t>
      </w:r>
    </w:p>
    <w:p w:rsidR="004C1738" w:rsidRDefault="004C1738">
      <w:pPr>
        <w:spacing w:line="276" w:lineRule="auto"/>
        <w:ind w:firstLine="0"/>
        <w:jc w:val="center"/>
        <w:rPr>
          <w:b/>
        </w:rPr>
      </w:pPr>
    </w:p>
    <w:p w:rsidR="004C1738" w:rsidRDefault="004C1738">
      <w:pPr>
        <w:spacing w:line="276" w:lineRule="auto"/>
        <w:ind w:firstLine="0"/>
        <w:jc w:val="center"/>
      </w:pPr>
      <w:r>
        <w:t>ЦЕЛИ, ЗАДАЧИ И ЦЕЛЕВЫЕ ПОКАЗАТЕЛИ МУНИЦИПАЛЬНОЙ ПРОГРАММЫ</w:t>
      </w:r>
    </w:p>
    <w:p w:rsidR="004C1738" w:rsidRDefault="004C1738">
      <w:pPr>
        <w:spacing w:line="276" w:lineRule="auto"/>
        <w:ind w:firstLine="0"/>
        <w:jc w:val="center"/>
        <w:rPr>
          <w:sz w:val="24"/>
          <w:szCs w:val="24"/>
        </w:rPr>
      </w:pPr>
      <w:r>
        <w:t>«Информационное общество Кубанскостепного сельского поселения Каневского района» на 2018-202</w:t>
      </w:r>
      <w:r w:rsidR="00B73EB6">
        <w:t>4</w:t>
      </w:r>
      <w:r>
        <w:t xml:space="preserve"> годы</w:t>
      </w:r>
    </w:p>
    <w:tbl>
      <w:tblPr>
        <w:tblW w:w="227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56"/>
        <w:gridCol w:w="1663"/>
        <w:gridCol w:w="1634"/>
        <w:gridCol w:w="1292"/>
        <w:gridCol w:w="999"/>
        <w:gridCol w:w="1355"/>
        <w:gridCol w:w="1224"/>
        <w:gridCol w:w="1244"/>
        <w:gridCol w:w="986"/>
        <w:gridCol w:w="119"/>
        <w:gridCol w:w="1578"/>
        <w:gridCol w:w="1013"/>
        <w:gridCol w:w="1276"/>
        <w:gridCol w:w="1276"/>
        <w:gridCol w:w="1276"/>
        <w:gridCol w:w="1276"/>
        <w:gridCol w:w="1276"/>
        <w:gridCol w:w="1276"/>
        <w:gridCol w:w="1276"/>
      </w:tblGrid>
      <w:tr w:rsidR="00B73EB6" w:rsidTr="00B73EB6">
        <w:trPr>
          <w:gridAfter w:val="6"/>
          <w:wAfter w:w="7656" w:type="dxa"/>
          <w:trHeight w:val="386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73EB6" w:rsidRDefault="00B73E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целевого </w:t>
            </w:r>
          </w:p>
          <w:p w:rsidR="00B73EB6" w:rsidRDefault="00B73E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:rsidR="00B73EB6" w:rsidRDefault="00B73E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EB6" w:rsidRDefault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B6" w:rsidRDefault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3EB6" w:rsidTr="00B73EB6">
        <w:trPr>
          <w:gridAfter w:val="6"/>
          <w:wAfter w:w="7656" w:type="dxa"/>
          <w:trHeight w:val="386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B73EB6" w:rsidRDefault="00B73EB6" w:rsidP="00B73EB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tabs>
                <w:tab w:val="left" w:pos="2709"/>
              </w:tabs>
              <w:snapToGrid w:val="0"/>
              <w:ind w:left="-126" w:firstLine="126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tabs>
                <w:tab w:val="left" w:pos="2709"/>
              </w:tabs>
              <w:snapToGrid w:val="0"/>
              <w:ind w:left="-126" w:firstLine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tabs>
                <w:tab w:val="left" w:pos="2709"/>
              </w:tabs>
              <w:snapToGrid w:val="0"/>
              <w:ind w:firstLine="0"/>
              <w:rPr>
                <w:sz w:val="24"/>
                <w:szCs w:val="24"/>
              </w:rPr>
            </w:pPr>
          </w:p>
          <w:p w:rsidR="00B73EB6" w:rsidRDefault="00B73EB6" w:rsidP="00B73EB6">
            <w:pPr>
              <w:tabs>
                <w:tab w:val="left" w:pos="2709"/>
              </w:tabs>
              <w:snapToGrid w:val="0"/>
              <w:ind w:firstLine="0"/>
            </w:pPr>
            <w:r>
              <w:rPr>
                <w:sz w:val="24"/>
                <w:szCs w:val="24"/>
              </w:rPr>
              <w:t xml:space="preserve"> 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tabs>
                <w:tab w:val="left" w:pos="2709"/>
              </w:tabs>
              <w:snapToGrid w:val="0"/>
              <w:ind w:firstLine="0"/>
              <w:rPr>
                <w:sz w:val="24"/>
                <w:szCs w:val="24"/>
              </w:rPr>
            </w:pPr>
          </w:p>
          <w:p w:rsidR="00B73EB6" w:rsidRDefault="00B73EB6" w:rsidP="00B73EB6">
            <w:pPr>
              <w:tabs>
                <w:tab w:val="left" w:pos="2709"/>
              </w:tabs>
              <w:snapToGrid w:val="0"/>
              <w:ind w:firstLine="0"/>
            </w:pPr>
            <w:r>
              <w:rPr>
                <w:sz w:val="24"/>
                <w:szCs w:val="24"/>
              </w:rPr>
              <w:t xml:space="preserve">  2024</w:t>
            </w:r>
          </w:p>
        </w:tc>
      </w:tr>
      <w:tr w:rsidR="00B73EB6" w:rsidTr="00B73EB6">
        <w:trPr>
          <w:gridAfter w:val="6"/>
          <w:wAfter w:w="7656" w:type="dxa"/>
          <w:trHeight w:val="25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73EB6" w:rsidRDefault="00B73EB6" w:rsidP="00B73EB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</w:pPr>
            <w:r>
              <w:rPr>
                <w:sz w:val="24"/>
                <w:szCs w:val="24"/>
              </w:rPr>
              <w:t xml:space="preserve">   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</w:pPr>
            <w:r>
              <w:rPr>
                <w:sz w:val="24"/>
                <w:szCs w:val="24"/>
              </w:rPr>
              <w:t xml:space="preserve">    10</w:t>
            </w:r>
          </w:p>
        </w:tc>
      </w:tr>
      <w:tr w:rsidR="00B73EB6" w:rsidTr="00B73EB6">
        <w:trPr>
          <w:gridAfter w:val="6"/>
          <w:wAfter w:w="7656" w:type="dxa"/>
          <w:trHeight w:val="29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EB6" w:rsidRDefault="00B73EB6" w:rsidP="00B73EB6">
            <w:pPr>
              <w:tabs>
                <w:tab w:val="left" w:pos="12064"/>
                <w:tab w:val="left" w:pos="12915"/>
              </w:tabs>
              <w:snapToGrid w:val="0"/>
              <w:ind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27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tabs>
                <w:tab w:val="left" w:pos="12064"/>
                <w:tab w:val="left" w:pos="12915"/>
              </w:tabs>
              <w:snapToGrid w:val="0"/>
              <w:ind w:firstLine="0"/>
              <w:jc w:val="left"/>
            </w:pPr>
            <w:r>
              <w:rPr>
                <w:i/>
                <w:sz w:val="24"/>
                <w:szCs w:val="24"/>
              </w:rPr>
              <w:t>Программа</w:t>
            </w:r>
            <w:r>
              <w:rPr>
                <w:sz w:val="24"/>
                <w:szCs w:val="24"/>
              </w:rPr>
              <w:t xml:space="preserve"> «Информационное общество Кубанскостепного сельского поселения Каневского района» на 2018-2023 годы</w:t>
            </w:r>
          </w:p>
        </w:tc>
      </w:tr>
      <w:tr w:rsidR="00B73EB6" w:rsidTr="00B73EB6">
        <w:trPr>
          <w:gridAfter w:val="6"/>
          <w:wAfter w:w="7656" w:type="dxa"/>
          <w:trHeight w:val="29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Основное мероприятие № 1</w:t>
            </w:r>
            <w:r>
              <w:rPr>
                <w:sz w:val="24"/>
                <w:szCs w:val="24"/>
              </w:rPr>
              <w:t xml:space="preserve"> «Информационное обеспечение и сопровождение деятельности органов местного самоуправления»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EB6" w:rsidRDefault="00B73EB6" w:rsidP="00B73EB6">
            <w:pPr>
              <w:snapToGrid w:val="0"/>
              <w:ind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B73EB6" w:rsidTr="00B73EB6">
        <w:trPr>
          <w:gridAfter w:val="6"/>
          <w:wAfter w:w="7656" w:type="dxa"/>
          <w:trHeight w:val="27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автоматизированных рабочих мест, обеспеченных лицензируемым антивирусным программным обеспечением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</w:tr>
      <w:tr w:rsidR="00B73EB6" w:rsidTr="00B73EB6">
        <w:trPr>
          <w:gridAfter w:val="6"/>
          <w:wAfter w:w="7656" w:type="dxa"/>
          <w:trHeight w:val="271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2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программ, обеспечивающих связь и защиту электронного взаимодействия сетей администрации поселения и региональных сетей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</w:pPr>
          </w:p>
          <w:p w:rsidR="00B73EB6" w:rsidRDefault="00B73EB6" w:rsidP="00B73EB6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</w:tr>
      <w:tr w:rsidR="00B73EB6" w:rsidTr="00B73EB6">
        <w:trPr>
          <w:gridAfter w:val="6"/>
          <w:wAfter w:w="7656" w:type="dxa"/>
          <w:trHeight w:val="70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32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экземпляров подписки на газеты, журналы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3</w:t>
            </w:r>
          </w:p>
          <w:p w:rsidR="00B73EB6" w:rsidRDefault="00B73EB6" w:rsidP="00B73EB6">
            <w:pPr>
              <w:snapToGrid w:val="0"/>
              <w:ind w:firstLine="0"/>
              <w:jc w:val="center"/>
            </w:pP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B73EB6" w:rsidTr="00B73EB6">
        <w:trPr>
          <w:gridAfter w:val="6"/>
          <w:wAfter w:w="7656" w:type="dxa"/>
          <w:trHeight w:val="271"/>
        </w:trPr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32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приобретенных баннеров </w:t>
            </w:r>
          </w:p>
        </w:tc>
        <w:tc>
          <w:tcPr>
            <w:tcW w:w="12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B73EB6" w:rsidTr="00B73EB6">
        <w:trPr>
          <w:trHeight w:val="29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i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20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left"/>
              <w:rPr>
                <w:i/>
              </w:rPr>
            </w:pPr>
            <w:r>
              <w:rPr>
                <w:i/>
              </w:rPr>
              <w:t>Основное мероприятие №2</w:t>
            </w:r>
            <w:r>
              <w:t xml:space="preserve"> «Информирование населения о деятельности органов муниципальной власти на территории Кубанскостепного сельского поселения Каневского района»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EB6" w:rsidRDefault="00B73EB6" w:rsidP="00B73EB6">
            <w:pPr>
              <w:snapToGrid w:val="0"/>
              <w:ind w:firstLine="0"/>
              <w:jc w:val="left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left"/>
              <w:rPr>
                <w:i/>
              </w:rPr>
            </w:pPr>
          </w:p>
        </w:tc>
        <w:tc>
          <w:tcPr>
            <w:tcW w:w="1276" w:type="dxa"/>
          </w:tcPr>
          <w:p w:rsidR="00B73EB6" w:rsidRDefault="00B73EB6" w:rsidP="00B73EB6">
            <w:pPr>
              <w:suppressAutoHyphens w:val="0"/>
              <w:ind w:firstLine="0"/>
              <w:jc w:val="left"/>
            </w:pPr>
          </w:p>
        </w:tc>
        <w:tc>
          <w:tcPr>
            <w:tcW w:w="1276" w:type="dxa"/>
          </w:tcPr>
          <w:p w:rsidR="00B73EB6" w:rsidRDefault="00B73EB6" w:rsidP="00B73EB6">
            <w:pPr>
              <w:suppressAutoHyphens w:val="0"/>
              <w:ind w:firstLine="0"/>
              <w:jc w:val="left"/>
            </w:pPr>
          </w:p>
        </w:tc>
        <w:tc>
          <w:tcPr>
            <w:tcW w:w="1276" w:type="dxa"/>
          </w:tcPr>
          <w:p w:rsidR="00B73EB6" w:rsidRDefault="00B73EB6" w:rsidP="00B73EB6">
            <w:pPr>
              <w:suppressAutoHyphens w:val="0"/>
              <w:ind w:firstLine="0"/>
              <w:jc w:val="left"/>
            </w:pPr>
          </w:p>
        </w:tc>
        <w:tc>
          <w:tcPr>
            <w:tcW w:w="1276" w:type="dxa"/>
          </w:tcPr>
          <w:p w:rsidR="00B73EB6" w:rsidRDefault="00B73EB6" w:rsidP="00B73EB6">
            <w:pPr>
              <w:suppressAutoHyphens w:val="0"/>
              <w:ind w:firstLine="0"/>
              <w:jc w:val="left"/>
            </w:pPr>
          </w:p>
        </w:tc>
        <w:tc>
          <w:tcPr>
            <w:tcW w:w="1276" w:type="dxa"/>
          </w:tcPr>
          <w:p w:rsidR="00B73EB6" w:rsidRDefault="00B73EB6" w:rsidP="00B73EB6">
            <w:pPr>
              <w:suppressAutoHyphens w:val="0"/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left"/>
              <w:rPr>
                <w:i/>
              </w:rPr>
            </w:pPr>
          </w:p>
        </w:tc>
      </w:tr>
      <w:tr w:rsidR="00B73EB6" w:rsidTr="00B73EB6">
        <w:trPr>
          <w:gridAfter w:val="6"/>
          <w:wAfter w:w="7656" w:type="dxa"/>
          <w:trHeight w:val="7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Распространение </w:t>
            </w:r>
            <w:r>
              <w:rPr>
                <w:sz w:val="24"/>
                <w:szCs w:val="24"/>
              </w:rPr>
              <w:lastRenderedPageBreak/>
              <w:t>информационных материалов в районных периодических печатных изданиях («Каневские зори», «10-й канал»)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тыс. кв. </w:t>
            </w:r>
            <w:r>
              <w:rPr>
                <w:sz w:val="24"/>
                <w:szCs w:val="24"/>
              </w:rPr>
              <w:lastRenderedPageBreak/>
              <w:t>см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112" w:firstLine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112" w:firstLine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B73EB6" w:rsidTr="00B73EB6">
        <w:trPr>
          <w:gridAfter w:val="6"/>
          <w:wAfter w:w="7656" w:type="dxa"/>
          <w:trHeight w:val="185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услуг по размещению в сетевом издании «Каневская телестудия» нормативно-правовых актов (далее НПА) администрации и Совета Кубанскостепного сельского поселения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  <w:p w:rsidR="00B73EB6" w:rsidRDefault="00B73EB6" w:rsidP="00B73EB6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4C1738" w:rsidRDefault="004C1738">
      <w:pPr>
        <w:ind w:firstLine="0"/>
      </w:pPr>
    </w:p>
    <w:p w:rsidR="004C1738" w:rsidRDefault="004C1738">
      <w:pPr>
        <w:ind w:firstLine="0"/>
        <w:jc w:val="center"/>
      </w:pPr>
      <w:r>
        <w:t>3. Перечень и краткое описание основных мероприятий муниципальной программы</w:t>
      </w:r>
    </w:p>
    <w:p w:rsidR="004C1738" w:rsidRDefault="004C1738">
      <w:pPr>
        <w:ind w:firstLine="0"/>
        <w:jc w:val="center"/>
      </w:pPr>
    </w:p>
    <w:p w:rsidR="004C1738" w:rsidRDefault="004C1738">
      <w:pPr>
        <w:ind w:firstLine="0"/>
        <w:rPr>
          <w:rFonts w:eastAsia="Times New Roman"/>
        </w:rPr>
      </w:pPr>
      <w:r>
        <w:tab/>
        <w:t>Перечень основных мероприятий муниципальной программы по основным направлениям, объемы и источники их финансирования приведены ниже в таблице №2</w:t>
      </w:r>
    </w:p>
    <w:p w:rsidR="004C1738" w:rsidRDefault="004C1738">
      <w:pPr>
        <w:ind w:firstLine="0"/>
        <w:jc w:val="center"/>
      </w:pP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t>Таблица №2</w:t>
      </w:r>
    </w:p>
    <w:p w:rsidR="004C1738" w:rsidRDefault="004C1738">
      <w:pPr>
        <w:ind w:firstLine="0"/>
        <w:jc w:val="center"/>
      </w:pPr>
      <w:r>
        <w:t>Перечень основных мероприятий муниципальной программы</w:t>
      </w:r>
    </w:p>
    <w:p w:rsidR="004C1738" w:rsidRDefault="004C1738">
      <w:pPr>
        <w:ind w:firstLine="0"/>
        <w:jc w:val="center"/>
      </w:pPr>
      <w:r>
        <w:t>«Информационное общество Кубанскостепного сельского поселения Каневского района» на 2018-202</w:t>
      </w:r>
      <w:r w:rsidR="00B73EB6">
        <w:t>4</w:t>
      </w:r>
      <w:r>
        <w:t xml:space="preserve"> годы</w:t>
      </w:r>
    </w:p>
    <w:p w:rsidR="004C1738" w:rsidRDefault="004C1738">
      <w:pPr>
        <w:ind w:firstLine="0"/>
        <w:jc w:val="center"/>
      </w:pPr>
    </w:p>
    <w:tbl>
      <w:tblPr>
        <w:tblW w:w="15188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267"/>
        <w:gridCol w:w="990"/>
        <w:gridCol w:w="1000"/>
        <w:gridCol w:w="993"/>
        <w:gridCol w:w="992"/>
        <w:gridCol w:w="1134"/>
        <w:gridCol w:w="850"/>
        <w:gridCol w:w="1276"/>
        <w:gridCol w:w="1418"/>
        <w:gridCol w:w="1134"/>
        <w:gridCol w:w="1700"/>
        <w:gridCol w:w="1417"/>
        <w:gridCol w:w="25"/>
      </w:tblGrid>
      <w:tr w:rsidR="00B73EB6" w:rsidTr="004C6CBB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73EB6" w:rsidRDefault="00B73E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всего (тыс.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EB6" w:rsidRDefault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 год, тыс. руб.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Непосредственный результат</w:t>
            </w:r>
          </w:p>
          <w:p w:rsidR="00B73EB6" w:rsidRDefault="00B73EB6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реализации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73EB6" w:rsidRDefault="00B73EB6">
            <w:pPr>
              <w:snapToGrid w:val="0"/>
            </w:pPr>
          </w:p>
        </w:tc>
      </w:tr>
      <w:tr w:rsidR="00B73EB6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3EB6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B6" w:rsidRDefault="00586ACA" w:rsidP="00586AC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</w:tr>
      <w:tr w:rsidR="00B73EB6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48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left"/>
            </w:pPr>
            <w:r>
              <w:rPr>
                <w:sz w:val="22"/>
                <w:szCs w:val="22"/>
              </w:rPr>
              <w:t>О</w:t>
            </w:r>
            <w:r>
              <w:t>сновное меропри</w:t>
            </w:r>
            <w:r>
              <w:lastRenderedPageBreak/>
              <w:t>ятие № 1</w:t>
            </w:r>
          </w:p>
          <w:p w:rsidR="00B73EB6" w:rsidRDefault="00B73EB6" w:rsidP="00B73EB6">
            <w:pPr>
              <w:ind w:firstLine="0"/>
              <w:jc w:val="left"/>
            </w:pPr>
            <w:r>
              <w:t>«Информационное обеспечение и сопровождение деятельности органов местного самоуправления»</w:t>
            </w:r>
          </w:p>
          <w:p w:rsidR="00B73EB6" w:rsidRDefault="00B73EB6" w:rsidP="00B73EB6">
            <w:pPr>
              <w:snapToGrid w:val="0"/>
              <w:jc w:val="left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230797" w:rsidP="00B73EB6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2380,8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261,3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rPr>
                <w:sz w:val="24"/>
              </w:rPr>
            </w:pPr>
            <w:r>
              <w:rPr>
                <w:sz w:val="24"/>
              </w:rPr>
              <w:t>392,8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387,0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реализация информационных </w:t>
            </w:r>
          </w:p>
          <w:p w:rsidR="00B73EB6" w:rsidRDefault="00B73EB6" w:rsidP="00B73EB6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технологий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>Администрация Кубанскост</w:t>
            </w:r>
            <w:r>
              <w:rPr>
                <w:sz w:val="24"/>
                <w:szCs w:val="24"/>
              </w:rPr>
              <w:lastRenderedPageBreak/>
              <w:t xml:space="preserve">епного сельского поселения Каневского района. </w:t>
            </w:r>
          </w:p>
        </w:tc>
      </w:tr>
      <w:tr w:rsidR="00B73EB6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0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2"/>
                <w:szCs w:val="22"/>
              </w:rPr>
              <w:t xml:space="preserve">Местный </w:t>
            </w:r>
            <w:r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230797" w:rsidP="00B73EB6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2380,8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261,3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rPr>
                <w:sz w:val="24"/>
              </w:rPr>
            </w:pPr>
            <w:r>
              <w:rPr>
                <w:sz w:val="24"/>
              </w:rPr>
              <w:t>392,8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387,0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7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3EB6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1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3EB6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78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73EB6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2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EB6" w:rsidRDefault="00B73EB6" w:rsidP="00B73EB6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ACA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2"/>
        </w:trPr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2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</w:pPr>
            <w:r>
              <w:t xml:space="preserve"> Мероприятие № 1,1</w:t>
            </w:r>
          </w:p>
          <w:p w:rsidR="00586ACA" w:rsidRDefault="00586ACA" w:rsidP="00586ACA">
            <w:pPr>
              <w:snapToGrid w:val="0"/>
              <w:ind w:firstLine="0"/>
              <w:rPr>
                <w:sz w:val="24"/>
                <w:szCs w:val="24"/>
              </w:rPr>
            </w:pPr>
            <w:r>
              <w:t xml:space="preserve">Обслуживание оргтехники (ремонт, заправка и замена </w:t>
            </w:r>
            <w:r>
              <w:lastRenderedPageBreak/>
              <w:t xml:space="preserve">картриджей).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230797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реализация информационных </w:t>
            </w:r>
          </w:p>
          <w:p w:rsidR="00586ACA" w:rsidRDefault="00586ACA" w:rsidP="00586ACA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технологий 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Администрация Кубанскостепного сельского поселения Каневского района. </w:t>
            </w:r>
          </w:p>
        </w:tc>
      </w:tr>
      <w:tr w:rsidR="00586ACA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2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230797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6CBB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2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r w:rsidRPr="00952A4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BB" w:rsidRDefault="004C6CBB" w:rsidP="004C6CBB">
            <w:r w:rsidRPr="00952A4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r w:rsidRPr="00952A4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r w:rsidRPr="00952A4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6CBB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2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</w:t>
            </w:r>
            <w:r>
              <w:rPr>
                <w:sz w:val="24"/>
                <w:szCs w:val="24"/>
              </w:rPr>
              <w:lastRenderedPageBreak/>
              <w:t>т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r w:rsidRPr="00F95DD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BB" w:rsidRDefault="004C6CBB" w:rsidP="004C6CBB">
            <w:r w:rsidRPr="00F95DD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r w:rsidRPr="00F95DD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r w:rsidRPr="00F95DD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6CBB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2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r w:rsidRPr="0008650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BB" w:rsidRDefault="004C6CBB" w:rsidP="004C6CBB">
            <w:r w:rsidRPr="0008650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r w:rsidRPr="0008650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r w:rsidRPr="0008650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ACA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2"/>
        </w:trPr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2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</w:pPr>
            <w:r>
              <w:t>Мероприятие № 1.2</w:t>
            </w:r>
          </w:p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t>Приобретение оборудования и программного обеспечения для защиты информации, обрабатываемой в администрации Кубанскостепного сельског</w:t>
            </w:r>
            <w:r>
              <w:lastRenderedPageBreak/>
              <w:t>о поселения (приобретение антивирусов)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230797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информационных</w:t>
            </w:r>
          </w:p>
          <w:p w:rsidR="00586ACA" w:rsidRDefault="00586ACA" w:rsidP="00586ACA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технологий 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Администрация Кубанскостепного сельского поселения Каневского района. </w:t>
            </w:r>
          </w:p>
        </w:tc>
      </w:tr>
      <w:tr w:rsidR="00586ACA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2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230797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6CBB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2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r w:rsidRPr="0082784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BB" w:rsidRDefault="004C6CBB" w:rsidP="004C6CBB">
            <w:r w:rsidRPr="0082784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r w:rsidRPr="0082784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r w:rsidRPr="0082784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6CBB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2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r w:rsidRPr="00C1008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BB" w:rsidRDefault="004C6CBB" w:rsidP="004C6CBB">
            <w:r w:rsidRPr="00C100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r w:rsidRPr="00C1008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r w:rsidRPr="00C1008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C6CBB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2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r w:rsidRPr="007632E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BB" w:rsidRDefault="004C6CBB" w:rsidP="004C6CBB">
            <w:r w:rsidRPr="007632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r w:rsidRPr="007632E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r w:rsidRPr="007632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CBB" w:rsidRDefault="004C6CBB" w:rsidP="004C6CB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ACA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2"/>
        </w:trPr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12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</w:pPr>
            <w:r>
              <w:t>Мероприятие № 1.3</w:t>
            </w:r>
          </w:p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t>Обслуживание сайта администрации Кубанскостепного сельского поселения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DF2B1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2B1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  <w:tc>
          <w:tcPr>
            <w:tcW w:w="1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реализация информационных технологий 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Администрация Кубанскостепного сельского поселения Каневского района. </w:t>
            </w:r>
          </w:p>
        </w:tc>
      </w:tr>
      <w:tr w:rsidR="00586ACA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2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DF2B1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2B1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ACA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2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CA" w:rsidRDefault="004C6CBB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ACA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2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CA" w:rsidRDefault="004C6CBB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ACA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2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CA" w:rsidRDefault="004C6CBB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ACA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2"/>
        </w:trPr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2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</w:pPr>
            <w:r>
              <w:t>Мероприятие № 1.4</w:t>
            </w:r>
          </w:p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t xml:space="preserve">Сопровождение </w:t>
            </w:r>
            <w:r>
              <w:lastRenderedPageBreak/>
              <w:t>информационных систем (АРМ Муниципал, Консультант, VipNet. 1С Бюджет, АС Бюджет,продление лицензии «Крипто-про» и другие)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DF2B1A" w:rsidP="00DF2B1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86ACA">
              <w:rPr>
                <w:sz w:val="24"/>
                <w:szCs w:val="24"/>
              </w:rPr>
              <w:t>88,3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0F1C37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1C3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реализация информационных технологий 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Администрация Кубанскостепного сельского поселения </w:t>
            </w:r>
            <w:r>
              <w:rPr>
                <w:sz w:val="24"/>
                <w:szCs w:val="24"/>
              </w:rPr>
              <w:lastRenderedPageBreak/>
              <w:t xml:space="preserve">Каневского района. </w:t>
            </w:r>
          </w:p>
        </w:tc>
      </w:tr>
      <w:tr w:rsidR="00586ACA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2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DF2B1A" w:rsidP="00DF2B1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86ACA">
              <w:rPr>
                <w:sz w:val="24"/>
                <w:szCs w:val="24"/>
              </w:rPr>
              <w:t>88,3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0F1C37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1C3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ACA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2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ACA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2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ACA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2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ACA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2"/>
        </w:trPr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2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</w:pPr>
            <w:r>
              <w:t>Мероприятие № 1.5</w:t>
            </w:r>
          </w:p>
          <w:p w:rsidR="00586ACA" w:rsidRDefault="00586ACA" w:rsidP="00586ACA">
            <w:pPr>
              <w:snapToGrid w:val="0"/>
              <w:jc w:val="left"/>
              <w:rPr>
                <w:sz w:val="24"/>
                <w:szCs w:val="24"/>
              </w:rPr>
            </w:pPr>
            <w:r>
              <w:t>Распространение информационн</w:t>
            </w:r>
            <w:r>
              <w:lastRenderedPageBreak/>
              <w:t>ых материалов в районных периодических печатных изданиях («Каневские зори»), услуги по размещению в сетевом издании «Каневская телестудия»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DF2B1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0F1C37" w:rsidP="000F1C37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реализация информационных технологий 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Администрация Кубанскостепного сельского поселения Каневского района. </w:t>
            </w:r>
          </w:p>
        </w:tc>
      </w:tr>
      <w:tr w:rsidR="00586ACA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2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DF2B1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0F1C37" w:rsidP="000F1C37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ACA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2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r w:rsidRPr="006D0DA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CA" w:rsidRDefault="00BB0336" w:rsidP="00BB0336">
            <w:pPr>
              <w:jc w:val="center"/>
            </w:pPr>
            <w:r w:rsidRPr="006D0D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r w:rsidRPr="006D0DA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r w:rsidRPr="006D0DA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ACA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2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r w:rsidRPr="0094543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CA" w:rsidRDefault="00BB0336" w:rsidP="00BB0336">
            <w:pPr>
              <w:jc w:val="center"/>
            </w:pPr>
            <w:r w:rsidRPr="006D0DA1">
              <w:rPr>
                <w:sz w:val="24"/>
                <w:szCs w:val="24"/>
              </w:rPr>
              <w:t>0</w:t>
            </w:r>
            <w:r w:rsidR="00586ACA" w:rsidRPr="0094543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r w:rsidRPr="0094543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r w:rsidRPr="0094543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ACA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2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r w:rsidRPr="00BA6D5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CA" w:rsidRDefault="00BB0336" w:rsidP="00BB0336">
            <w:r w:rsidRPr="006D0DA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r w:rsidRPr="00BA6D5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r w:rsidRPr="00BA6D5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ACA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881"/>
        </w:trPr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2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</w:pPr>
            <w:r>
              <w:t>Мероприятие № 1.6</w:t>
            </w:r>
          </w:p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t xml:space="preserve">Изготовление </w:t>
            </w:r>
            <w:r>
              <w:lastRenderedPageBreak/>
              <w:t>баннеров и бланков-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BB0336"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BB0336"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25,00</w:t>
            </w:r>
          </w:p>
        </w:tc>
        <w:tc>
          <w:tcPr>
            <w:tcW w:w="1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реализация информационных технологий 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Администрация Кубанскостепного сельского поселения </w:t>
            </w:r>
            <w:r>
              <w:rPr>
                <w:sz w:val="24"/>
                <w:szCs w:val="24"/>
              </w:rPr>
              <w:lastRenderedPageBreak/>
              <w:t xml:space="preserve">Каневского района. </w:t>
            </w:r>
          </w:p>
        </w:tc>
      </w:tr>
      <w:tr w:rsidR="00586ACA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2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</w:t>
            </w:r>
            <w:r>
              <w:rPr>
                <w:sz w:val="24"/>
                <w:szCs w:val="24"/>
              </w:rPr>
              <w:lastRenderedPageBreak/>
              <w:t>т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135,7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BB0336"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BB0336"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25,00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ACA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2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Pr="00586ACA" w:rsidRDefault="00586ACA" w:rsidP="00586ACA">
            <w:pPr>
              <w:ind w:firstLine="0"/>
              <w:jc w:val="left"/>
              <w:rPr>
                <w:sz w:val="24"/>
                <w:szCs w:val="24"/>
              </w:rPr>
            </w:pPr>
            <w:r w:rsidRPr="00586A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Pr="00586ACA" w:rsidRDefault="00586ACA" w:rsidP="00586ACA">
            <w:pPr>
              <w:ind w:firstLine="0"/>
              <w:rPr>
                <w:sz w:val="24"/>
                <w:szCs w:val="24"/>
              </w:rPr>
            </w:pPr>
            <w:r w:rsidRPr="00586A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Pr="00586ACA" w:rsidRDefault="00586ACA" w:rsidP="00586ACA">
            <w:pPr>
              <w:ind w:firstLine="0"/>
              <w:rPr>
                <w:sz w:val="24"/>
                <w:szCs w:val="24"/>
              </w:rPr>
            </w:pPr>
            <w:r w:rsidRPr="00586A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Pr="00586ACA" w:rsidRDefault="00586ACA" w:rsidP="00586ACA">
            <w:pPr>
              <w:ind w:firstLine="0"/>
              <w:rPr>
                <w:sz w:val="24"/>
                <w:szCs w:val="24"/>
              </w:rPr>
            </w:pPr>
            <w:r w:rsidRPr="00586AC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CA" w:rsidRPr="00586ACA" w:rsidRDefault="00586ACA" w:rsidP="00586ACA">
            <w:pPr>
              <w:ind w:firstLine="0"/>
              <w:rPr>
                <w:sz w:val="24"/>
                <w:szCs w:val="24"/>
              </w:rPr>
            </w:pPr>
            <w:r w:rsidRPr="00586A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Pr="00586ACA" w:rsidRDefault="00586ACA" w:rsidP="00586ACA">
            <w:pPr>
              <w:ind w:firstLine="0"/>
              <w:rPr>
                <w:sz w:val="24"/>
                <w:szCs w:val="24"/>
              </w:rPr>
            </w:pPr>
            <w:r w:rsidRPr="00586AC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Pr="00586ACA" w:rsidRDefault="00586ACA" w:rsidP="00586ACA">
            <w:pPr>
              <w:ind w:firstLine="0"/>
              <w:rPr>
                <w:sz w:val="24"/>
                <w:szCs w:val="24"/>
              </w:rPr>
            </w:pPr>
            <w:r w:rsidRPr="00586A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Pr="00586ACA" w:rsidRDefault="00586ACA" w:rsidP="00586ACA">
            <w:pPr>
              <w:ind w:firstLine="0"/>
              <w:rPr>
                <w:sz w:val="24"/>
                <w:szCs w:val="24"/>
              </w:rPr>
            </w:pPr>
            <w:r w:rsidRPr="00586ACA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ACA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2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Pr="00586ACA" w:rsidRDefault="00586ACA" w:rsidP="00586ACA">
            <w:pPr>
              <w:ind w:firstLine="0"/>
              <w:rPr>
                <w:sz w:val="24"/>
                <w:szCs w:val="24"/>
              </w:rPr>
            </w:pPr>
            <w:r w:rsidRPr="00586A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Pr="00586ACA" w:rsidRDefault="00586ACA" w:rsidP="00586ACA">
            <w:pPr>
              <w:ind w:firstLine="0"/>
              <w:rPr>
                <w:sz w:val="24"/>
                <w:szCs w:val="24"/>
              </w:rPr>
            </w:pPr>
            <w:r w:rsidRPr="00586A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Pr="00586ACA" w:rsidRDefault="00586ACA" w:rsidP="00586ACA">
            <w:pPr>
              <w:ind w:firstLine="0"/>
              <w:rPr>
                <w:sz w:val="24"/>
                <w:szCs w:val="24"/>
              </w:rPr>
            </w:pPr>
            <w:r w:rsidRPr="00586A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Pr="00586ACA" w:rsidRDefault="00586ACA" w:rsidP="00586ACA">
            <w:pPr>
              <w:ind w:firstLine="0"/>
              <w:rPr>
                <w:sz w:val="24"/>
                <w:szCs w:val="24"/>
              </w:rPr>
            </w:pPr>
            <w:r w:rsidRPr="00586AC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CA" w:rsidRPr="00586ACA" w:rsidRDefault="00586ACA" w:rsidP="00586ACA">
            <w:pPr>
              <w:ind w:firstLine="0"/>
              <w:rPr>
                <w:sz w:val="24"/>
                <w:szCs w:val="24"/>
              </w:rPr>
            </w:pPr>
            <w:r w:rsidRPr="00586A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Pr="00586ACA" w:rsidRDefault="00586ACA" w:rsidP="00586ACA">
            <w:pPr>
              <w:ind w:firstLine="0"/>
              <w:rPr>
                <w:sz w:val="24"/>
                <w:szCs w:val="24"/>
              </w:rPr>
            </w:pPr>
            <w:r w:rsidRPr="00586AC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Pr="00586ACA" w:rsidRDefault="00586ACA" w:rsidP="00586ACA">
            <w:pPr>
              <w:ind w:firstLine="0"/>
              <w:rPr>
                <w:sz w:val="24"/>
                <w:szCs w:val="24"/>
              </w:rPr>
            </w:pPr>
            <w:r w:rsidRPr="00586A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Pr="00586ACA" w:rsidRDefault="00586ACA" w:rsidP="00586ACA">
            <w:pPr>
              <w:ind w:firstLine="0"/>
              <w:rPr>
                <w:sz w:val="24"/>
                <w:szCs w:val="24"/>
              </w:rPr>
            </w:pPr>
            <w:r w:rsidRPr="00586ACA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ACA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62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Pr="00586ACA" w:rsidRDefault="00586ACA" w:rsidP="00586ACA">
            <w:pPr>
              <w:ind w:firstLine="0"/>
              <w:rPr>
                <w:sz w:val="24"/>
                <w:szCs w:val="24"/>
              </w:rPr>
            </w:pPr>
            <w:r w:rsidRPr="00586AC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Pr="00586ACA" w:rsidRDefault="00586ACA" w:rsidP="00586ACA">
            <w:pPr>
              <w:ind w:firstLine="0"/>
              <w:rPr>
                <w:sz w:val="24"/>
                <w:szCs w:val="24"/>
              </w:rPr>
            </w:pPr>
            <w:r w:rsidRPr="00586AC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Pr="00586ACA" w:rsidRDefault="00586ACA" w:rsidP="00586ACA">
            <w:pPr>
              <w:ind w:firstLine="0"/>
              <w:rPr>
                <w:sz w:val="24"/>
                <w:szCs w:val="24"/>
              </w:rPr>
            </w:pPr>
            <w:r w:rsidRPr="00586A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Pr="00586ACA" w:rsidRDefault="00586ACA" w:rsidP="00586ACA">
            <w:pPr>
              <w:ind w:firstLine="0"/>
              <w:rPr>
                <w:sz w:val="24"/>
                <w:szCs w:val="24"/>
              </w:rPr>
            </w:pPr>
            <w:r w:rsidRPr="00586AC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CA" w:rsidRPr="00586ACA" w:rsidRDefault="00586ACA" w:rsidP="00586ACA">
            <w:pPr>
              <w:ind w:firstLine="0"/>
              <w:rPr>
                <w:sz w:val="24"/>
                <w:szCs w:val="24"/>
              </w:rPr>
            </w:pPr>
            <w:r w:rsidRPr="00586AC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Pr="00586ACA" w:rsidRDefault="00586ACA" w:rsidP="00586ACA">
            <w:pPr>
              <w:ind w:firstLine="0"/>
              <w:rPr>
                <w:sz w:val="24"/>
                <w:szCs w:val="24"/>
              </w:rPr>
            </w:pPr>
            <w:r w:rsidRPr="00586AC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Pr="00586ACA" w:rsidRDefault="00586ACA" w:rsidP="00586ACA">
            <w:pPr>
              <w:ind w:firstLine="0"/>
              <w:rPr>
                <w:sz w:val="24"/>
                <w:szCs w:val="24"/>
              </w:rPr>
            </w:pPr>
            <w:r w:rsidRPr="00586AC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Pr="00586ACA" w:rsidRDefault="00586ACA" w:rsidP="00586ACA">
            <w:pPr>
              <w:ind w:firstLine="0"/>
              <w:rPr>
                <w:sz w:val="24"/>
                <w:szCs w:val="24"/>
              </w:rPr>
            </w:pPr>
            <w:r w:rsidRPr="00586ACA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ACA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16"/>
        </w:trPr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BB0336" w:rsidP="00586ACA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2380,8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261,3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CA" w:rsidRDefault="00BB0336" w:rsidP="00586ACA">
            <w:pPr>
              <w:snapToGrid w:val="0"/>
              <w:ind w:right="-77" w:firstLine="0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rPr>
                <w:sz w:val="24"/>
              </w:rPr>
            </w:pPr>
            <w:r>
              <w:rPr>
                <w:sz w:val="24"/>
              </w:rPr>
              <w:t>392,8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C26F78" w:rsidP="00586ACA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7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ACA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16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BB0336" w:rsidP="00586ACA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2380,8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261,3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CA" w:rsidRDefault="00BB0336" w:rsidP="00586ACA">
            <w:pPr>
              <w:snapToGrid w:val="0"/>
              <w:ind w:right="-77" w:firstLine="0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rPr>
                <w:sz w:val="24"/>
              </w:rPr>
            </w:pPr>
            <w:r>
              <w:rPr>
                <w:sz w:val="24"/>
              </w:rPr>
              <w:t>392,8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C26F78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26F78">
              <w:rPr>
                <w:sz w:val="24"/>
              </w:rPr>
              <w:t>70</w:t>
            </w:r>
            <w:r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ACA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16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ind w:firstLine="0"/>
            </w:pPr>
            <w:r w:rsidRPr="009D58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CA" w:rsidRDefault="00586ACA" w:rsidP="00586ACA">
            <w:pPr>
              <w:ind w:firstLine="0"/>
            </w:pPr>
            <w:r w:rsidRPr="009D586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ind w:firstLine="0"/>
            </w:pPr>
            <w:r w:rsidRPr="009D586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ind w:firstLine="0"/>
            </w:pPr>
            <w:r w:rsidRPr="009D58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ACA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16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ind w:firstLine="0"/>
            </w:pPr>
            <w:r w:rsidRPr="009D58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CA" w:rsidRDefault="00586ACA" w:rsidP="00586ACA">
            <w:pPr>
              <w:ind w:firstLine="0"/>
            </w:pPr>
            <w:r w:rsidRPr="009D586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ind w:firstLine="0"/>
            </w:pPr>
            <w:r w:rsidRPr="009D586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ind w:firstLine="0"/>
            </w:pPr>
            <w:r w:rsidRPr="009D58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6ACA" w:rsidTr="004C6CBB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516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ind w:firstLine="0"/>
            </w:pPr>
            <w:r w:rsidRPr="009D586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CA" w:rsidRDefault="00586ACA" w:rsidP="00586ACA">
            <w:pPr>
              <w:ind w:firstLine="0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ind w:firstLine="0"/>
            </w:pPr>
            <w:r w:rsidRPr="009D586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ind w:firstLine="0"/>
            </w:pPr>
            <w:r w:rsidRPr="009D586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C1738" w:rsidRDefault="004C1738">
      <w:pPr>
        <w:ind w:firstLine="0"/>
        <w:jc w:val="center"/>
      </w:pPr>
    </w:p>
    <w:p w:rsidR="004C1738" w:rsidRDefault="004C1738">
      <w:pPr>
        <w:ind w:firstLine="0"/>
        <w:jc w:val="center"/>
      </w:pPr>
    </w:p>
    <w:p w:rsidR="00586ACA" w:rsidRDefault="00586ACA">
      <w:pPr>
        <w:ind w:firstLine="0"/>
        <w:jc w:val="center"/>
      </w:pPr>
    </w:p>
    <w:p w:rsidR="00586ACA" w:rsidRDefault="00586ACA">
      <w:pPr>
        <w:ind w:firstLine="0"/>
        <w:jc w:val="center"/>
      </w:pPr>
    </w:p>
    <w:p w:rsidR="004C1738" w:rsidRDefault="004C1738">
      <w:pPr>
        <w:ind w:firstLine="0"/>
        <w:jc w:val="center"/>
        <w:rPr>
          <w:rFonts w:eastAsia="Times New Roman"/>
        </w:rPr>
      </w:pPr>
      <w:r>
        <w:lastRenderedPageBreak/>
        <w:t>4. Обоснование ресурсного обеспечения муниципальной программы</w:t>
      </w:r>
    </w:p>
    <w:p w:rsidR="004C1738" w:rsidRDefault="004C1738">
      <w:pPr>
        <w:ind w:firstLine="0"/>
        <w:jc w:val="center"/>
        <w:rPr>
          <w:rFonts w:eastAsia="Times New Roman"/>
        </w:rPr>
      </w:pPr>
    </w:p>
    <w:p w:rsidR="004C1738" w:rsidRDefault="004C1738">
      <w:pPr>
        <w:ind w:firstLine="0"/>
        <w:jc w:val="center"/>
        <w:rPr>
          <w:rFonts w:eastAsia="Times New Roman"/>
        </w:rPr>
      </w:pPr>
      <w:r>
        <w:rPr>
          <w:rFonts w:eastAsia="Times New Roman"/>
        </w:rPr>
        <w:t>«Информационное общество Кубанскостепного сельского поселения</w:t>
      </w:r>
      <w:r w:rsidR="00586ACA">
        <w:rPr>
          <w:rFonts w:eastAsia="Times New Roman"/>
        </w:rPr>
        <w:t xml:space="preserve"> Каневского района» на 2018-2024</w:t>
      </w:r>
      <w:r>
        <w:rPr>
          <w:rFonts w:eastAsia="Times New Roman"/>
        </w:rPr>
        <w:t xml:space="preserve"> годы</w:t>
      </w:r>
    </w:p>
    <w:p w:rsidR="004C1738" w:rsidRDefault="004C1738">
      <w:pPr>
        <w:ind w:firstLine="0"/>
        <w:jc w:val="center"/>
      </w:pPr>
      <w:r>
        <w:rPr>
          <w:rFonts w:eastAsia="Times New Roman"/>
        </w:rPr>
        <w:t>Финансирование мероприятий муниципальной программы предполагается осуществлять за счет средств местного бюджета Кубанскостепного сельского поселения Каневского района согласно таблице № 3</w:t>
      </w:r>
    </w:p>
    <w:p w:rsidR="004C1738" w:rsidRDefault="004C1738">
      <w:pPr>
        <w:ind w:firstLine="0"/>
        <w:jc w:val="right"/>
      </w:pPr>
      <w:r>
        <w:t>Таблица №3</w:t>
      </w:r>
    </w:p>
    <w:p w:rsidR="004C1738" w:rsidRDefault="004C1738">
      <w:pPr>
        <w:ind w:firstLine="0"/>
        <w:jc w:val="center"/>
      </w:pPr>
    </w:p>
    <w:tbl>
      <w:tblPr>
        <w:tblW w:w="14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0"/>
        <w:gridCol w:w="1747"/>
        <w:gridCol w:w="1612"/>
        <w:gridCol w:w="1344"/>
        <w:gridCol w:w="1478"/>
        <w:gridCol w:w="1478"/>
        <w:gridCol w:w="1478"/>
        <w:gridCol w:w="1613"/>
        <w:gridCol w:w="1701"/>
      </w:tblGrid>
      <w:tr w:rsidR="00586ACA" w:rsidTr="004C6CBB">
        <w:trPr>
          <w:trHeight w:val="2189"/>
        </w:trPr>
        <w:tc>
          <w:tcPr>
            <w:tcW w:w="2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6ACA" w:rsidRDefault="00586ACA">
            <w:pPr>
              <w:pStyle w:val="ae"/>
              <w:snapToGrid w:val="0"/>
              <w:ind w:firstLine="87"/>
              <w:jc w:val="center"/>
            </w:pPr>
            <w:r>
              <w:t xml:space="preserve">Наименование </w:t>
            </w:r>
          </w:p>
          <w:p w:rsidR="00586ACA" w:rsidRDefault="00586ACA">
            <w:pPr>
              <w:pStyle w:val="ae"/>
              <w:ind w:firstLine="87"/>
              <w:jc w:val="center"/>
            </w:pPr>
            <w:r>
              <w:t>мероприятия</w:t>
            </w:r>
          </w:p>
        </w:tc>
        <w:tc>
          <w:tcPr>
            <w:tcW w:w="1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6ACA" w:rsidRDefault="00586ACA">
            <w:pPr>
              <w:pStyle w:val="ae"/>
              <w:snapToGrid w:val="0"/>
              <w:ind w:firstLine="87"/>
              <w:jc w:val="center"/>
            </w:pPr>
            <w:r>
              <w:t>Общий объем финансирования муниципальной программы (тыс. руб.)</w:t>
            </w:r>
          </w:p>
        </w:tc>
        <w:tc>
          <w:tcPr>
            <w:tcW w:w="1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6ACA" w:rsidRDefault="00586ACA">
            <w:pPr>
              <w:pStyle w:val="ae"/>
              <w:snapToGrid w:val="0"/>
              <w:ind w:firstLine="87"/>
              <w:jc w:val="center"/>
            </w:pPr>
            <w:r>
              <w:t>2018 год</w:t>
            </w:r>
          </w:p>
          <w:p w:rsidR="00586ACA" w:rsidRDefault="00586ACA">
            <w:pPr>
              <w:pStyle w:val="ae"/>
              <w:ind w:firstLine="87"/>
              <w:jc w:val="center"/>
            </w:pPr>
            <w:r>
              <w:t>(тыс. руб.)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6ACA" w:rsidRDefault="00586ACA">
            <w:pPr>
              <w:pStyle w:val="ae"/>
              <w:snapToGrid w:val="0"/>
              <w:ind w:firstLine="87"/>
              <w:jc w:val="center"/>
            </w:pPr>
            <w:r>
              <w:t>2019 год</w:t>
            </w:r>
          </w:p>
          <w:p w:rsidR="00586ACA" w:rsidRDefault="00586ACA">
            <w:pPr>
              <w:pStyle w:val="ae"/>
              <w:ind w:firstLine="87"/>
              <w:jc w:val="center"/>
            </w:pPr>
            <w:r>
              <w:t>(тыс. руб.)</w:t>
            </w:r>
          </w:p>
        </w:tc>
        <w:tc>
          <w:tcPr>
            <w:tcW w:w="1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6ACA" w:rsidRDefault="00586ACA">
            <w:pPr>
              <w:pStyle w:val="ae"/>
              <w:snapToGrid w:val="0"/>
              <w:ind w:firstLine="87"/>
              <w:jc w:val="center"/>
            </w:pPr>
            <w:r>
              <w:t>2020 год</w:t>
            </w:r>
          </w:p>
          <w:p w:rsidR="00586ACA" w:rsidRDefault="00586ACA">
            <w:pPr>
              <w:pStyle w:val="ae"/>
              <w:ind w:firstLine="87"/>
              <w:jc w:val="center"/>
            </w:pPr>
            <w:r>
              <w:t>(тыс. руб.)</w:t>
            </w:r>
          </w:p>
        </w:tc>
        <w:tc>
          <w:tcPr>
            <w:tcW w:w="1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6ACA" w:rsidRDefault="00586ACA">
            <w:pPr>
              <w:pStyle w:val="ae"/>
              <w:snapToGrid w:val="0"/>
              <w:ind w:left="1220" w:hanging="1133"/>
              <w:jc w:val="center"/>
            </w:pPr>
            <w:r>
              <w:t>2021</w:t>
            </w:r>
          </w:p>
          <w:p w:rsidR="00586ACA" w:rsidRDefault="00586ACA">
            <w:pPr>
              <w:pStyle w:val="ae"/>
              <w:snapToGrid w:val="0"/>
              <w:ind w:left="1220" w:hanging="1133"/>
              <w:jc w:val="center"/>
            </w:pPr>
            <w:r>
              <w:t>(тыс. руб.)</w:t>
            </w:r>
          </w:p>
        </w:tc>
        <w:tc>
          <w:tcPr>
            <w:tcW w:w="1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6ACA" w:rsidRDefault="00586ACA">
            <w:pPr>
              <w:pStyle w:val="ae"/>
              <w:snapToGrid w:val="0"/>
              <w:ind w:left="1220" w:hanging="1133"/>
              <w:jc w:val="center"/>
            </w:pPr>
            <w:r>
              <w:t>2022</w:t>
            </w:r>
          </w:p>
          <w:p w:rsidR="00586ACA" w:rsidRDefault="00586ACA">
            <w:pPr>
              <w:pStyle w:val="ae"/>
              <w:snapToGrid w:val="0"/>
              <w:ind w:left="1220" w:hanging="1133"/>
              <w:jc w:val="center"/>
            </w:pPr>
            <w:r>
              <w:t>(тыс. руб.)</w:t>
            </w:r>
          </w:p>
        </w:tc>
        <w:tc>
          <w:tcPr>
            <w:tcW w:w="1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6ACA" w:rsidRDefault="00586ACA">
            <w:pPr>
              <w:pStyle w:val="ae"/>
              <w:snapToGrid w:val="0"/>
              <w:ind w:left="1220" w:hanging="1133"/>
            </w:pPr>
            <w:r>
              <w:t>2023</w:t>
            </w:r>
          </w:p>
          <w:p w:rsidR="00586ACA" w:rsidRDefault="00586ACA">
            <w:pPr>
              <w:pStyle w:val="ae"/>
              <w:snapToGrid w:val="0"/>
              <w:ind w:left="1220" w:hanging="1133"/>
            </w:pPr>
            <w:r>
              <w:t>(тыс. руб.)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ACA" w:rsidRDefault="00586ACA" w:rsidP="00586ACA">
            <w:pPr>
              <w:pStyle w:val="ae"/>
              <w:snapToGrid w:val="0"/>
              <w:ind w:left="1220" w:hanging="1133"/>
            </w:pPr>
            <w:r>
              <w:t>2024</w:t>
            </w:r>
          </w:p>
          <w:p w:rsidR="00586ACA" w:rsidRDefault="00586ACA" w:rsidP="00586ACA">
            <w:pPr>
              <w:pStyle w:val="ae"/>
              <w:snapToGrid w:val="0"/>
              <w:ind w:left="1220" w:hanging="1133"/>
            </w:pPr>
            <w:r>
              <w:t>(тыс. руб)</w:t>
            </w:r>
          </w:p>
        </w:tc>
      </w:tr>
      <w:tr w:rsidR="00586ACA" w:rsidTr="004C6CBB">
        <w:trPr>
          <w:trHeight w:val="2135"/>
        </w:trPr>
        <w:tc>
          <w:tcPr>
            <w:tcW w:w="2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6ACA" w:rsidRDefault="00586ACA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№ 1</w:t>
            </w:r>
          </w:p>
          <w:p w:rsidR="00586ACA" w:rsidRDefault="00586AC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«Информационное обеспечение и сопровождение деятельности органов местного самоуправления»</w:t>
            </w:r>
          </w:p>
        </w:tc>
        <w:tc>
          <w:tcPr>
            <w:tcW w:w="1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6ACA" w:rsidRDefault="00BB0336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2380,8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6ACA" w:rsidRDefault="00586ACA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360,9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6ACA" w:rsidRDefault="00586ACA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358,8</w:t>
            </w: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6ACA" w:rsidRDefault="00586ACA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261,3</w:t>
            </w: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6ACA" w:rsidRDefault="00586ACA">
            <w:pPr>
              <w:snapToGrid w:val="0"/>
              <w:ind w:right="-77" w:firstLine="0"/>
              <w:rPr>
                <w:sz w:val="24"/>
              </w:rPr>
            </w:pPr>
            <w:r>
              <w:rPr>
                <w:sz w:val="24"/>
              </w:rPr>
              <w:t>392,8</w:t>
            </w: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6ACA" w:rsidRDefault="00586ACA" w:rsidP="00C2173D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387,0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</w:pPr>
            <w:r>
              <w:rPr>
                <w:sz w:val="24"/>
              </w:rPr>
              <w:t>370,0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</w:tr>
      <w:tr w:rsidR="00586ACA" w:rsidTr="004C6CBB">
        <w:trPr>
          <w:trHeight w:val="268"/>
        </w:trPr>
        <w:tc>
          <w:tcPr>
            <w:tcW w:w="21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6ACA" w:rsidRDefault="00586ACA">
            <w:pPr>
              <w:pStyle w:val="ae"/>
              <w:snapToGrid w:val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7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6ACA" w:rsidRDefault="00BB0336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2380,8</w:t>
            </w:r>
          </w:p>
        </w:tc>
        <w:tc>
          <w:tcPr>
            <w:tcW w:w="16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6ACA" w:rsidRDefault="00586ACA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360,9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6ACA" w:rsidRDefault="00586ACA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358,8</w:t>
            </w: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6ACA" w:rsidRDefault="00586ACA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261,3</w:t>
            </w: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6ACA" w:rsidRDefault="00586ACA">
            <w:pPr>
              <w:snapToGrid w:val="0"/>
              <w:ind w:right="-77" w:firstLine="0"/>
              <w:rPr>
                <w:sz w:val="24"/>
              </w:rPr>
            </w:pPr>
            <w:r>
              <w:rPr>
                <w:sz w:val="24"/>
              </w:rPr>
              <w:t>392,8</w:t>
            </w: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6ACA" w:rsidRDefault="00586ACA" w:rsidP="00C2173D">
            <w:pPr>
              <w:snapToGrid w:val="0"/>
              <w:ind w:right="-77" w:firstLine="0"/>
              <w:jc w:val="center"/>
              <w:rPr>
                <w:sz w:val="24"/>
              </w:rPr>
            </w:pPr>
            <w:r>
              <w:rPr>
                <w:sz w:val="24"/>
              </w:rPr>
              <w:t>387,0</w:t>
            </w:r>
          </w:p>
        </w:tc>
        <w:tc>
          <w:tcPr>
            <w:tcW w:w="16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6ACA" w:rsidRDefault="00586ACA" w:rsidP="00586ACA">
            <w:pPr>
              <w:snapToGrid w:val="0"/>
              <w:ind w:right="-77" w:firstLine="0"/>
              <w:jc w:val="center"/>
            </w:pPr>
            <w:r>
              <w:rPr>
                <w:sz w:val="24"/>
              </w:rPr>
              <w:t>370,0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ACA" w:rsidRDefault="00586ACA" w:rsidP="00586ACA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</w:tr>
    </w:tbl>
    <w:p w:rsidR="004C1738" w:rsidRDefault="004C1738">
      <w:pPr>
        <w:ind w:firstLine="0"/>
        <w:jc w:val="center"/>
      </w:pPr>
    </w:p>
    <w:p w:rsidR="004C1738" w:rsidRDefault="004C1738">
      <w:pPr>
        <w:ind w:firstLine="0"/>
        <w:jc w:val="left"/>
        <w:rPr>
          <w:sz w:val="24"/>
          <w:szCs w:val="24"/>
        </w:rPr>
      </w:pPr>
    </w:p>
    <w:p w:rsidR="004C1738" w:rsidRDefault="004C1738">
      <w:pPr>
        <w:ind w:firstLine="0"/>
      </w:pPr>
      <w:r>
        <w:tab/>
        <w:t>Возможны корректировки финансирования мероприятий в ходе реализации программы по изменению поставленных задач.</w:t>
      </w:r>
    </w:p>
    <w:p w:rsidR="004C1738" w:rsidRDefault="004C1738">
      <w:pPr>
        <w:ind w:firstLine="0"/>
        <w:jc w:val="center"/>
      </w:pPr>
    </w:p>
    <w:p w:rsidR="004C6CBB" w:rsidRDefault="004C6CBB">
      <w:pPr>
        <w:ind w:firstLine="0"/>
        <w:jc w:val="center"/>
      </w:pPr>
    </w:p>
    <w:p w:rsidR="004C1738" w:rsidRDefault="004C1738">
      <w:pPr>
        <w:ind w:firstLine="0"/>
        <w:jc w:val="center"/>
      </w:pPr>
      <w:r>
        <w:lastRenderedPageBreak/>
        <w:t>5. Методика оценки эффективности реализации муниципальной программы</w:t>
      </w:r>
    </w:p>
    <w:p w:rsidR="004C1738" w:rsidRDefault="004C1738">
      <w:pPr>
        <w:ind w:firstLine="0"/>
        <w:jc w:val="center"/>
      </w:pPr>
    </w:p>
    <w:p w:rsidR="004C1738" w:rsidRDefault="004C1738">
      <w:pPr>
        <w:ind w:firstLine="0"/>
      </w:pPr>
      <w:r>
        <w:tab/>
        <w:t>Оценка эффективности реализации муниципальной программы производится ежегодно по типовой методике, предусмотренной Порядком принятия решения о разработке, формирования, реализации и оценки эффективности реализации муниципальных программ Кубанскостепного сельского поселения Каневского района, утвержденным постановлением администрации Кубанскостепного сельского поселения Каневского района от 10 ноября 2014 года № 92.</w:t>
      </w:r>
    </w:p>
    <w:p w:rsidR="004C1738" w:rsidRDefault="004C1738">
      <w:pPr>
        <w:ind w:firstLine="0"/>
        <w:jc w:val="center"/>
      </w:pPr>
    </w:p>
    <w:p w:rsidR="004C1738" w:rsidRDefault="004C1738">
      <w:pPr>
        <w:ind w:firstLine="0"/>
        <w:jc w:val="center"/>
      </w:pPr>
      <w:r>
        <w:t>6. Механизм реализации муниципальной программы и контроль за ее выполнением</w:t>
      </w:r>
    </w:p>
    <w:p w:rsidR="004C1738" w:rsidRDefault="004C1738">
      <w:pPr>
        <w:ind w:firstLine="0"/>
      </w:pPr>
      <w:r>
        <w:tab/>
        <w:t xml:space="preserve">Текущее управление муниципальной программы осуществляет координатор –отдел учета и отчетности администрации Кубанскостепного сельского поселения Каневского района. </w:t>
      </w:r>
    </w:p>
    <w:p w:rsidR="004C1738" w:rsidRDefault="004C1738">
      <w:pPr>
        <w:ind w:firstLine="709"/>
      </w:pPr>
      <w:r>
        <w:t>Координатор программы:</w:t>
      </w:r>
    </w:p>
    <w:p w:rsidR="004C1738" w:rsidRDefault="004C1738">
      <w:pPr>
        <w:ind w:firstLine="709"/>
      </w:pPr>
      <w:r>
        <w:t>-обеспечивает разработку программы;</w:t>
      </w:r>
    </w:p>
    <w:p w:rsidR="004C1738" w:rsidRDefault="004C1738">
      <w:pPr>
        <w:ind w:firstLine="709"/>
      </w:pPr>
      <w:r>
        <w:t>-организует реализацию программы, координацию деятельности исполнителей отдельных мероприятий программы;</w:t>
      </w:r>
    </w:p>
    <w:p w:rsidR="004C1738" w:rsidRDefault="004C1738">
      <w:pPr>
        <w:ind w:firstLine="709"/>
      </w:pPr>
      <w:r>
        <w:t>-принимает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4C1738" w:rsidRDefault="004C1738">
      <w:pPr>
        <w:ind w:firstLine="709"/>
      </w:pPr>
      <w:r>
        <w:t>-осуществляет мониторинг отчетов мероприятий программы;</w:t>
      </w:r>
    </w:p>
    <w:p w:rsidR="004C1738" w:rsidRDefault="004C1738">
      <w:pPr>
        <w:ind w:firstLine="709"/>
      </w:pPr>
      <w:r>
        <w:t>-проводит оценку эффективности, а также составляет отчет о ходе реализации программы;</w:t>
      </w:r>
    </w:p>
    <w:p w:rsidR="004C1738" w:rsidRDefault="004C1738">
      <w:pPr>
        <w:ind w:firstLine="709"/>
      </w:pPr>
      <w:r>
        <w:t>-осуществляет подготовку предложений по объемам и источникам средств реализации программы;</w:t>
      </w:r>
    </w:p>
    <w:p w:rsidR="004C1738" w:rsidRDefault="004C1738">
      <w:pPr>
        <w:ind w:firstLine="709"/>
      </w:pPr>
      <w:r>
        <w:t>-разрабатывает и утверждает сетевые планы-графики реализации мероприятий;</w:t>
      </w:r>
    </w:p>
    <w:p w:rsidR="004C1738" w:rsidRDefault="004C1738">
      <w:pPr>
        <w:ind w:firstLine="709"/>
      </w:pPr>
      <w:r>
        <w:t>-несет ответственность за целевое использование бюджетных средств;</w:t>
      </w:r>
    </w:p>
    <w:p w:rsidR="004C1738" w:rsidRDefault="004C1738">
      <w:pPr>
        <w:ind w:firstLine="709"/>
      </w:pPr>
      <w:r>
        <w:t>-размещает информацию о ходе реализации и достигнутых результатах на официальном сайте в сети «Интернет».</w:t>
      </w:r>
    </w:p>
    <w:p w:rsidR="004C1738" w:rsidRDefault="004C1738">
      <w:pPr>
        <w:ind w:firstLine="709"/>
      </w:pPr>
      <w:r>
        <w:t xml:space="preserve">Контроль за исполнением данной программы осуществляет </w:t>
      </w:r>
      <w:r w:rsidR="004D14A9">
        <w:t>в</w:t>
      </w:r>
      <w:r w:rsidR="004D14A9">
        <w:rPr>
          <w:rFonts w:eastAsia="Times New Roman"/>
          <w:shd w:val="clear" w:color="auto" w:fill="FFFFFF"/>
        </w:rPr>
        <w:t>едущий специалист</w:t>
      </w:r>
      <w:r>
        <w:t xml:space="preserve"> отдела учета и отчетности администрации Кубанскостепного сельского поселения Каневского района.</w:t>
      </w:r>
    </w:p>
    <w:p w:rsidR="004C1738" w:rsidRDefault="004C1738">
      <w:pPr>
        <w:ind w:firstLine="0"/>
      </w:pPr>
    </w:p>
    <w:p w:rsidR="004C1738" w:rsidRDefault="004C1738">
      <w:pPr>
        <w:ind w:firstLine="0"/>
        <w:jc w:val="left"/>
      </w:pPr>
    </w:p>
    <w:p w:rsidR="004C1738" w:rsidRDefault="00861D29" w:rsidP="00861D29">
      <w:pPr>
        <w:widowControl w:val="0"/>
        <w:ind w:left="-426" w:firstLine="0"/>
      </w:pPr>
      <w:r>
        <w:rPr>
          <w:rFonts w:eastAsia="Times New Roman"/>
          <w:shd w:val="clear" w:color="auto" w:fill="FFFFFF"/>
        </w:rPr>
        <w:t>Ведущий специалист</w:t>
      </w:r>
      <w:r w:rsidR="004C1738">
        <w:rPr>
          <w:rFonts w:eastAsia="Times New Roman"/>
          <w:shd w:val="clear" w:color="auto" w:fill="FFFFFF"/>
        </w:rPr>
        <w:t xml:space="preserve"> отдела учета и отчетности </w:t>
      </w:r>
      <w:r w:rsidR="004C1738">
        <w:rPr>
          <w:rFonts w:eastAsia="Times New Roman"/>
          <w:shd w:val="clear" w:color="auto" w:fill="FFFFFF"/>
        </w:rPr>
        <w:tab/>
      </w:r>
      <w:r w:rsidR="004C1738">
        <w:rPr>
          <w:rFonts w:eastAsia="Times New Roman"/>
          <w:shd w:val="clear" w:color="auto" w:fill="FFFFFF"/>
        </w:rPr>
        <w:tab/>
        <w:t xml:space="preserve">                             </w:t>
      </w:r>
      <w:r w:rsidR="00D12CF9">
        <w:rPr>
          <w:rFonts w:eastAsia="Times New Roman"/>
          <w:shd w:val="clear" w:color="auto" w:fill="FFFFFF"/>
        </w:rPr>
        <w:t xml:space="preserve">               </w:t>
      </w:r>
      <w:r>
        <w:rPr>
          <w:rFonts w:eastAsia="Times New Roman"/>
          <w:shd w:val="clear" w:color="auto" w:fill="FFFFFF"/>
        </w:rPr>
        <w:t xml:space="preserve">  Т.А.Шакирова</w:t>
      </w:r>
      <w:r w:rsidR="004C1738">
        <w:rPr>
          <w:rFonts w:eastAsia="Times New Roman"/>
          <w:shd w:val="clear" w:color="auto" w:fill="FFFFFF"/>
        </w:rPr>
        <w:t xml:space="preserve">                                                                                                        </w:t>
      </w:r>
      <w:r w:rsidR="004C1738">
        <w:rPr>
          <w:rFonts w:eastAsia="Times New Roman"/>
          <w:shd w:val="clear" w:color="auto" w:fill="FFFFFF"/>
        </w:rPr>
        <w:lastRenderedPageBreak/>
        <w:tab/>
      </w:r>
      <w:r w:rsidR="004C1738">
        <w:rPr>
          <w:rFonts w:eastAsia="Times New Roman"/>
          <w:shd w:val="clear" w:color="auto" w:fill="FFFFFF"/>
        </w:rPr>
        <w:tab/>
      </w:r>
      <w:r w:rsidR="004C1738">
        <w:rPr>
          <w:rFonts w:eastAsia="Times New Roman"/>
          <w:shd w:val="clear" w:color="auto" w:fill="FFFFFF"/>
        </w:rPr>
        <w:tab/>
      </w:r>
      <w:r w:rsidR="004C1738">
        <w:rPr>
          <w:rFonts w:eastAsia="Times New Roman"/>
          <w:shd w:val="clear" w:color="auto" w:fill="FFFFFF"/>
        </w:rPr>
        <w:tab/>
      </w:r>
      <w:r w:rsidR="004C1738">
        <w:rPr>
          <w:rFonts w:eastAsia="Times New Roman"/>
          <w:shd w:val="clear" w:color="auto" w:fill="FFFFFF"/>
        </w:rPr>
        <w:tab/>
        <w:t xml:space="preserve">              </w:t>
      </w:r>
    </w:p>
    <w:p w:rsidR="004C1738" w:rsidRDefault="004C1738">
      <w:pPr>
        <w:ind w:firstLine="0"/>
        <w:jc w:val="left"/>
      </w:pPr>
    </w:p>
    <w:p w:rsidR="004C1738" w:rsidRDefault="004C1738">
      <w:pPr>
        <w:ind w:firstLine="0"/>
        <w:jc w:val="left"/>
      </w:pPr>
    </w:p>
    <w:p w:rsidR="004C1738" w:rsidRDefault="004C1738">
      <w:pPr>
        <w:ind w:firstLine="0"/>
        <w:jc w:val="center"/>
      </w:pPr>
    </w:p>
    <w:p w:rsidR="004C1738" w:rsidRDefault="004C1738">
      <w:pPr>
        <w:ind w:firstLine="0"/>
        <w:jc w:val="center"/>
      </w:pPr>
    </w:p>
    <w:sectPr w:rsidR="004C173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0" w:bottom="1134" w:left="1701" w:header="340" w:footer="567" w:gutter="0"/>
      <w:pgNumType w:start="1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8F1" w:rsidRDefault="004848F1">
      <w:r>
        <w:separator/>
      </w:r>
    </w:p>
  </w:endnote>
  <w:endnote w:type="continuationSeparator" w:id="0">
    <w:p w:rsidR="004848F1" w:rsidRDefault="0048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586" w:rsidRDefault="006555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586" w:rsidRDefault="0065558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586" w:rsidRDefault="006555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8F1" w:rsidRDefault="004848F1">
      <w:r>
        <w:separator/>
      </w:r>
    </w:p>
  </w:footnote>
  <w:footnote w:type="continuationSeparator" w:id="0">
    <w:p w:rsidR="004848F1" w:rsidRDefault="00484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586" w:rsidRDefault="00655586">
    <w:pPr>
      <w:pStyle w:val="ab"/>
      <w:jc w:val="center"/>
    </w:pPr>
  </w:p>
  <w:p w:rsidR="00655586" w:rsidRDefault="0065558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586" w:rsidRDefault="006555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904" w:firstLine="76"/>
      </w:pPr>
      <w:rPr>
        <w:rFonts w:eastAsia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72E"/>
    <w:rsid w:val="000625F3"/>
    <w:rsid w:val="000F1C37"/>
    <w:rsid w:val="001155AB"/>
    <w:rsid w:val="001452C8"/>
    <w:rsid w:val="001C222F"/>
    <w:rsid w:val="00230797"/>
    <w:rsid w:val="0027451D"/>
    <w:rsid w:val="004270D9"/>
    <w:rsid w:val="004848F1"/>
    <w:rsid w:val="00494534"/>
    <w:rsid w:val="004C1738"/>
    <w:rsid w:val="004C6CBB"/>
    <w:rsid w:val="004D14A9"/>
    <w:rsid w:val="0050285D"/>
    <w:rsid w:val="00520E20"/>
    <w:rsid w:val="00586ACA"/>
    <w:rsid w:val="00634E3D"/>
    <w:rsid w:val="00655586"/>
    <w:rsid w:val="006A54C4"/>
    <w:rsid w:val="00813773"/>
    <w:rsid w:val="0083472E"/>
    <w:rsid w:val="00861D29"/>
    <w:rsid w:val="009640E8"/>
    <w:rsid w:val="009E6A6C"/>
    <w:rsid w:val="00B14A0C"/>
    <w:rsid w:val="00B73EB6"/>
    <w:rsid w:val="00B8279F"/>
    <w:rsid w:val="00BB0336"/>
    <w:rsid w:val="00BD18CC"/>
    <w:rsid w:val="00C2173D"/>
    <w:rsid w:val="00C26F78"/>
    <w:rsid w:val="00D12CF9"/>
    <w:rsid w:val="00D80239"/>
    <w:rsid w:val="00DA2CF8"/>
    <w:rsid w:val="00DF2B1A"/>
    <w:rsid w:val="00E34092"/>
    <w:rsid w:val="00F00685"/>
    <w:rsid w:val="00F07B4C"/>
    <w:rsid w:val="00F476EF"/>
    <w:rsid w:val="00F6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6DBF8D7-5D82-452D-BDE7-618CBC1B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851"/>
      <w:jc w:val="both"/>
    </w:pPr>
    <w:rPr>
      <w:rFonts w:eastAsia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5">
    <w:name w:val="Основной шрифт абзаца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">
    <w:name w:val="Основной шрифт абзаца1"/>
  </w:style>
  <w:style w:type="character" w:customStyle="1" w:styleId="10">
    <w:name w:val="Знак Знак1"/>
    <w:basedOn w:val="1"/>
  </w:style>
  <w:style w:type="character" w:customStyle="1" w:styleId="a3">
    <w:name w:val="Знак Знак"/>
    <w:basedOn w:val="1"/>
  </w:style>
  <w:style w:type="character" w:customStyle="1" w:styleId="a4">
    <w:name w:val="Основной текст_"/>
    <w:rPr>
      <w:rFonts w:ascii="Lucida Sans Unicode" w:eastAsia="Lucida Sans Unicode" w:hAnsi="Lucida Sans Unicode" w:cs="Lucida Sans Unicode"/>
      <w:kern w:val="1"/>
      <w:sz w:val="24"/>
      <w:szCs w:val="24"/>
      <w:lang w:val="ru-RU" w:eastAsia="ar-SA" w:bidi="ar-SA"/>
    </w:rPr>
  </w:style>
  <w:style w:type="character" w:customStyle="1" w:styleId="a5">
    <w:name w:val="Знак Знак"/>
  </w:style>
  <w:style w:type="character" w:customStyle="1" w:styleId="11">
    <w:name w:val="Знак Знак1"/>
  </w:style>
  <w:style w:type="character" w:customStyle="1" w:styleId="a6">
    <w:name w:val="Верхний колонтитул Знак"/>
    <w:rPr>
      <w:rFonts w:eastAsia="Calibri"/>
      <w:sz w:val="28"/>
      <w:szCs w:val="28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pPr>
      <w:widowControl w:val="0"/>
      <w:spacing w:after="120"/>
      <w:ind w:firstLine="0"/>
      <w:jc w:val="left"/>
    </w:pPr>
    <w:rPr>
      <w:rFonts w:ascii="Lucida Sans Unicode" w:eastAsia="Lucida Sans Unicode" w:hAnsi="Lucida Sans Unicode" w:cs="Lucida Sans Unicode"/>
      <w:kern w:val="1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customStyle="1" w:styleId="20">
    <w:name w:val="Заголовок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Ari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40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0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Arial"/>
    </w:rPr>
  </w:style>
  <w:style w:type="paragraph" w:styleId="a9">
    <w:name w:val="List Paragraph"/>
    <w:basedOn w:val="a"/>
    <w:qFormat/>
    <w:pPr>
      <w:ind w:left="720"/>
    </w:pPr>
  </w:style>
  <w:style w:type="paragraph" w:customStyle="1" w:styleId="aa">
    <w:name w:val="Знак"/>
    <w:basedOn w:val="a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21"/>
    <w:basedOn w:val="a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</w:style>
  <w:style w:type="paragraph" w:styleId="ac">
    <w:name w:val="footer"/>
    <w:basedOn w:val="a"/>
  </w:style>
  <w:style w:type="paragraph" w:customStyle="1" w:styleId="ad">
    <w:name w:val="Знак"/>
    <w:basedOn w:val="a"/>
    <w:pPr>
      <w:spacing w:after="160" w:line="240" w:lineRule="exact"/>
      <w:ind w:firstLine="0"/>
      <w:jc w:val="left"/>
    </w:pPr>
    <w:rPr>
      <w:rFonts w:eastAsia="Times New Roman"/>
      <w:sz w:val="20"/>
      <w:szCs w:val="20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Прижатый влево"/>
    <w:basedOn w:val="a"/>
    <w:next w:val="a"/>
    <w:pPr>
      <w:suppressAutoHyphens w:val="0"/>
      <w:autoSpaceDE w:val="0"/>
    </w:pPr>
    <w:rPr>
      <w:rFonts w:ascii="Arial" w:eastAsia="Times New Roman" w:hAnsi="Arial" w:cs="Arial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16</Pages>
  <Words>2590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Glavbuh</cp:lastModifiedBy>
  <cp:revision>16</cp:revision>
  <cp:lastPrinted>2020-09-04T07:24:00Z</cp:lastPrinted>
  <dcterms:created xsi:type="dcterms:W3CDTF">2022-11-07T13:23:00Z</dcterms:created>
  <dcterms:modified xsi:type="dcterms:W3CDTF">2023-09-18T12:18:00Z</dcterms:modified>
</cp:coreProperties>
</file>