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7F" w:rsidRPr="00712D7F" w:rsidRDefault="00712D7F" w:rsidP="00712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D7F">
        <w:rPr>
          <w:rFonts w:ascii="Times New Roman" w:hAnsi="Times New Roman" w:cs="Times New Roman"/>
          <w:sz w:val="28"/>
          <w:szCs w:val="28"/>
        </w:rPr>
        <w:t>В Краснодарском крае проведут второй форум семейного предпринимательства</w:t>
      </w:r>
    </w:p>
    <w:p w:rsidR="00712D7F" w:rsidRDefault="00712D7F" w:rsidP="00712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D7F" w:rsidRPr="00712D7F" w:rsidRDefault="00712D7F" w:rsidP="00712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7F">
        <w:rPr>
          <w:rFonts w:ascii="Times New Roman" w:hAnsi="Times New Roman" w:cs="Times New Roman"/>
          <w:sz w:val="28"/>
          <w:szCs w:val="28"/>
        </w:rPr>
        <w:t xml:space="preserve">Мероприятие организуют 4 октября в станице Пластуновской </w:t>
      </w:r>
      <w:proofErr w:type="spellStart"/>
      <w:r w:rsidRPr="00712D7F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712D7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2D7F" w:rsidRPr="00712D7F" w:rsidRDefault="00712D7F" w:rsidP="00712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7F">
        <w:rPr>
          <w:rFonts w:ascii="Times New Roman" w:hAnsi="Times New Roman" w:cs="Times New Roman"/>
          <w:sz w:val="28"/>
          <w:szCs w:val="28"/>
        </w:rPr>
        <w:t xml:space="preserve">– Впервые подобный формат мы использовали в 2022 году. Форум стал настоящей межрегиональной дискуссионной и коммуникационной площадкой, объединил более 350 представителей предпринимательского сообщества из 17 регионов России. В этом году деловая программа включает мероприятия, направленные на повышение уровня </w:t>
      </w:r>
      <w:proofErr w:type="gramStart"/>
      <w:r w:rsidRPr="00712D7F">
        <w:rPr>
          <w:rFonts w:ascii="Times New Roman" w:hAnsi="Times New Roman" w:cs="Times New Roman"/>
          <w:sz w:val="28"/>
          <w:szCs w:val="28"/>
        </w:rPr>
        <w:t>бизнес-компетенций</w:t>
      </w:r>
      <w:proofErr w:type="gramEnd"/>
      <w:r w:rsidRPr="00712D7F">
        <w:rPr>
          <w:rFonts w:ascii="Times New Roman" w:hAnsi="Times New Roman" w:cs="Times New Roman"/>
          <w:sz w:val="28"/>
          <w:szCs w:val="28"/>
        </w:rPr>
        <w:t xml:space="preserve"> по разработке стратегии и тактики эффективного роста предприятий. Также поговорим об оптимизации производственных процессов, внедрении инновационных технологий, – сказала исполнительный директор регионального Фонда ра</w:t>
      </w:r>
      <w:r>
        <w:rPr>
          <w:rFonts w:ascii="Times New Roman" w:hAnsi="Times New Roman" w:cs="Times New Roman"/>
          <w:sz w:val="28"/>
          <w:szCs w:val="28"/>
        </w:rPr>
        <w:t xml:space="preserve">звития бизнеса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2D7F" w:rsidRPr="00712D7F" w:rsidRDefault="00712D7F" w:rsidP="00712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7F">
        <w:rPr>
          <w:rFonts w:ascii="Times New Roman" w:hAnsi="Times New Roman" w:cs="Times New Roman"/>
          <w:sz w:val="28"/>
          <w:szCs w:val="28"/>
        </w:rPr>
        <w:t>Участники события смогут посетить выставку продукции семейных предприятий, поучаствовать в пленарном заседании, экспертных сессиях, тренингах, дискуссиях, мастер-классах. На форуме обсудят поддержку семейного бизнеса, развитие этого сектора в регионе и его законодательное обеспечение.</w:t>
      </w:r>
    </w:p>
    <w:p w:rsidR="00712D7F" w:rsidRPr="00712D7F" w:rsidRDefault="00712D7F" w:rsidP="00712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D7F" w:rsidRPr="00712D7F" w:rsidRDefault="00712D7F" w:rsidP="00712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7F">
        <w:rPr>
          <w:rFonts w:ascii="Times New Roman" w:hAnsi="Times New Roman" w:cs="Times New Roman"/>
          <w:sz w:val="28"/>
          <w:szCs w:val="28"/>
        </w:rPr>
        <w:t>Зарегистрироваться и ознакомиться с подробной информацией можно на официальном сайте «Мой бизнес форум «Семейное предпринимательство»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12D7F">
        <w:rPr>
          <w:rFonts w:ascii="Times New Roman" w:hAnsi="Times New Roman" w:cs="Times New Roman"/>
          <w:sz w:val="28"/>
          <w:szCs w:val="28"/>
        </w:rPr>
        <w:t>https://www.familyforum.pro/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12D7F">
        <w:rPr>
          <w:rFonts w:ascii="Times New Roman" w:hAnsi="Times New Roman" w:cs="Times New Roman"/>
          <w:sz w:val="28"/>
          <w:szCs w:val="28"/>
        </w:rPr>
        <w:t>.</w:t>
      </w:r>
    </w:p>
    <w:p w:rsidR="00712D7F" w:rsidRPr="00712D7F" w:rsidRDefault="00712D7F" w:rsidP="00712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D7F" w:rsidRPr="00712D7F" w:rsidRDefault="00712D7F" w:rsidP="00712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7F">
        <w:rPr>
          <w:rFonts w:ascii="Times New Roman" w:hAnsi="Times New Roman" w:cs="Times New Roman"/>
          <w:sz w:val="28"/>
          <w:szCs w:val="28"/>
        </w:rPr>
        <w:t>Организаторами форума являются Фонд развития бизнеса Краснодарского края (Центр «Мой бизнес») при поддержке регионального департамента инвестиций и развития МСП, а также Торгово-промышлен</w:t>
      </w:r>
      <w:r>
        <w:rPr>
          <w:rFonts w:ascii="Times New Roman" w:hAnsi="Times New Roman" w:cs="Times New Roman"/>
          <w:sz w:val="28"/>
          <w:szCs w:val="28"/>
        </w:rPr>
        <w:t>ная палата Краснодарского края.</w:t>
      </w:r>
    </w:p>
    <w:p w:rsidR="00712D7F" w:rsidRDefault="00712D7F" w:rsidP="00712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7F">
        <w:rPr>
          <w:rFonts w:ascii="Times New Roman" w:hAnsi="Times New Roman" w:cs="Times New Roman"/>
          <w:sz w:val="28"/>
          <w:szCs w:val="28"/>
        </w:rPr>
        <w:t>Мероприятие проводят в рамках нац</w:t>
      </w:r>
      <w:r>
        <w:rPr>
          <w:rFonts w:ascii="Times New Roman" w:hAnsi="Times New Roman" w:cs="Times New Roman"/>
          <w:sz w:val="28"/>
          <w:szCs w:val="28"/>
        </w:rPr>
        <w:t xml:space="preserve">ионального </w:t>
      </w:r>
      <w:r w:rsidRPr="00712D7F">
        <w:rPr>
          <w:rFonts w:ascii="Times New Roman" w:hAnsi="Times New Roman" w:cs="Times New Roman"/>
          <w:sz w:val="28"/>
          <w:szCs w:val="28"/>
        </w:rPr>
        <w:t>проекта «Малое и среднее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предпринимательство».</w:t>
      </w:r>
    </w:p>
    <w:p w:rsidR="00712D7F" w:rsidRPr="00712D7F" w:rsidRDefault="00712D7F" w:rsidP="00712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7F">
        <w:rPr>
          <w:rFonts w:ascii="Times New Roman" w:hAnsi="Times New Roman" w:cs="Times New Roman"/>
          <w:sz w:val="28"/>
          <w:szCs w:val="28"/>
        </w:rPr>
        <w:t>О доступных услугах для бизнеса Кубани можно получить по номеру горячей линии Центра «Мой бизнес» 8 (800) 707-07-11 или на сайте.</w:t>
      </w:r>
    </w:p>
    <w:p w:rsidR="00712D7F" w:rsidRPr="00712D7F" w:rsidRDefault="00712D7F" w:rsidP="00712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A4A" w:rsidRPr="00712D7F" w:rsidRDefault="00712D7F" w:rsidP="00712D7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12D7F">
        <w:rPr>
          <w:rFonts w:ascii="Times New Roman" w:hAnsi="Times New Roman" w:cs="Times New Roman"/>
          <w:i/>
          <w:sz w:val="24"/>
          <w:szCs w:val="28"/>
        </w:rPr>
        <w:t>Пресс-слу</w:t>
      </w:r>
      <w:bookmarkStart w:id="0" w:name="_GoBack"/>
      <w:bookmarkEnd w:id="0"/>
      <w:r w:rsidRPr="00712D7F">
        <w:rPr>
          <w:rFonts w:ascii="Times New Roman" w:hAnsi="Times New Roman" w:cs="Times New Roman"/>
          <w:i/>
          <w:sz w:val="24"/>
          <w:szCs w:val="28"/>
        </w:rPr>
        <w:t>жба администрации Краснодарского края</w:t>
      </w:r>
    </w:p>
    <w:sectPr w:rsidR="00D81A4A" w:rsidRPr="00712D7F" w:rsidSect="00712D7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EE"/>
    <w:rsid w:val="00712D7F"/>
    <w:rsid w:val="009D09EE"/>
    <w:rsid w:val="00D8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2</cp:revision>
  <dcterms:created xsi:type="dcterms:W3CDTF">2023-09-14T06:08:00Z</dcterms:created>
  <dcterms:modified xsi:type="dcterms:W3CDTF">2023-09-14T06:13:00Z</dcterms:modified>
</cp:coreProperties>
</file>