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C9" w:rsidRPr="008B41E7" w:rsidRDefault="00C357C9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Бизнес-инкубатор "Развитие" открылся в городе Кропоткин Краснодарского края, здесь предприниматели смогут арендовать помещения на льготных условиях в течение трех лет.</w:t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Для аренды помещений в </w:t>
      </w:r>
      <w:proofErr w:type="gramStart"/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бизнес-инкубаторе</w:t>
      </w:r>
      <w:proofErr w:type="gramEnd"/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предпринимателю необходимо пройти конкурсный отбор. В заявке он должен представить подробный бизнес-план по развитию компании с описанием преимуществ товара перед существующими аналогами. При этом участвовать в конкурсе могут лишь компании, действующие на рынке не более одного года на момент подачи заявки.</w:t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proofErr w:type="gramStart"/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Для аренды помещений в трехэтажном здании бизнес-инкубатора предусмотрены 70 комнат на 150 рабочих мест.</w:t>
      </w:r>
      <w:proofErr w:type="gramEnd"/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В каждой из них есть необходимая офисная мебель, оргтехника и компьютеры. Также в здании есть конференц-зал на 100 человек.</w:t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bookmarkStart w:id="0" w:name="_GoBack"/>
      <w:bookmarkEnd w:id="0"/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Государственный бизнес-инкубатор в Кропоткине - первая подобная структура в Краснодарском крае. В проект было инвестировано около 100 млн. рубле</w:t>
      </w:r>
      <w:r w:rsidR="00394228"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й</w:t>
      </w:r>
    </w:p>
    <w:p w:rsidR="00540492" w:rsidRPr="008B41E7" w:rsidRDefault="00540492" w:rsidP="0089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управляющая </w:t>
      </w:r>
      <w:proofErr w:type="gramStart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бизнес-инкубатором</w:t>
      </w:r>
      <w:proofErr w:type="gramEnd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оказание субъектам малого и среднего предпринимательства следующих основных услуг:</w:t>
      </w:r>
    </w:p>
    <w:p w:rsidR="00540492" w:rsidRPr="008B41E7" w:rsidRDefault="0054049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аренду субъектам малого и среднего предпринимательства нежилых помещений, оборудования </w:t>
      </w:r>
      <w:proofErr w:type="gramStart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492" w:rsidRPr="008B41E7" w:rsidRDefault="0054049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технической эксплуатации помещений </w:t>
      </w:r>
      <w:proofErr w:type="gramStart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492" w:rsidRPr="008B41E7" w:rsidRDefault="0054049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консультационные услуги по вопросам налогообложения, бухгалтерского учета, правовой защиты и развития организаций и индивидуальных предпринимателей, </w:t>
      </w:r>
      <w:proofErr w:type="gramStart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бизнес-планирования</w:t>
      </w:r>
      <w:proofErr w:type="gramEnd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квалификации и обучения.</w:t>
      </w:r>
    </w:p>
    <w:p w:rsidR="00540492" w:rsidRPr="008B41E7" w:rsidRDefault="00540492" w:rsidP="00540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набором основных услуг </w:t>
      </w:r>
      <w:proofErr w:type="gramStart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управляющая бизнес-инкубатором может предоставлять иные виды услуг.</w:t>
      </w:r>
    </w:p>
    <w:p w:rsidR="00540492" w:rsidRPr="008B41E7" w:rsidRDefault="00540492" w:rsidP="00CD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нежилых помещений </w:t>
      </w:r>
      <w:proofErr w:type="gramStart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субъектам малого и среднего предпринимательства осуществляется в порядке, предусмотренном законодательством Российской Федерации.</w:t>
      </w:r>
    </w:p>
    <w:p w:rsidR="00CD570F" w:rsidRPr="008B41E7" w:rsidRDefault="00CD570F" w:rsidP="00CD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28" w:rsidRPr="008B41E7" w:rsidRDefault="00394228">
      <w:pPr>
        <w:rPr>
          <w:rStyle w:val="a4"/>
          <w:rFonts w:ascii="Times New Roman" w:hAnsi="Times New Roman" w:cs="Times New Roman"/>
          <w:color w:val="5F5F5F"/>
          <w:sz w:val="28"/>
          <w:szCs w:val="28"/>
          <w:shd w:val="clear" w:color="auto" w:fill="F3F3F3"/>
        </w:rPr>
      </w:pPr>
      <w:r w:rsidRPr="008B41E7">
        <w:rPr>
          <w:rStyle w:val="a5"/>
          <w:rFonts w:ascii="Times New Roman" w:hAnsi="Times New Roman" w:cs="Times New Roman"/>
          <w:bCs/>
          <w:color w:val="5F5F5F"/>
          <w:sz w:val="28"/>
          <w:szCs w:val="28"/>
          <w:shd w:val="clear" w:color="auto" w:fill="F3F3F3"/>
        </w:rPr>
        <w:t>Контакты</w:t>
      </w:r>
      <w:r w:rsidRPr="008B41E7">
        <w:rPr>
          <w:rStyle w:val="a4"/>
          <w:rFonts w:ascii="Times New Roman" w:hAnsi="Times New Roman" w:cs="Times New Roman"/>
          <w:color w:val="5F5F5F"/>
          <w:sz w:val="28"/>
          <w:szCs w:val="28"/>
          <w:shd w:val="clear" w:color="auto" w:fill="F3F3F3"/>
        </w:rPr>
        <w:t>: (8)953-118-37-38  Елена  Владимировна</w:t>
      </w:r>
    </w:p>
    <w:p w:rsidR="00394228" w:rsidRPr="008B41E7" w:rsidRDefault="00394228">
      <w:pPr>
        <w:rPr>
          <w:rFonts w:ascii="Times New Roman" w:hAnsi="Times New Roman" w:cs="Times New Roman"/>
          <w:sz w:val="28"/>
          <w:szCs w:val="28"/>
        </w:rPr>
      </w:pPr>
      <w:r w:rsidRPr="008B41E7">
        <w:rPr>
          <w:rStyle w:val="a4"/>
          <w:rFonts w:ascii="Times New Roman" w:hAnsi="Times New Roman" w:cs="Times New Roman"/>
          <w:color w:val="5F5F5F"/>
          <w:sz w:val="28"/>
          <w:szCs w:val="28"/>
          <w:shd w:val="clear" w:color="auto" w:fill="F3F3F3"/>
        </w:rPr>
        <w:t> г. Кропоткин, ул. Гагарина, 36</w:t>
      </w:r>
    </w:p>
    <w:sectPr w:rsidR="00394228" w:rsidRPr="008B41E7" w:rsidSect="008B41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A8"/>
    <w:rsid w:val="00394228"/>
    <w:rsid w:val="00504534"/>
    <w:rsid w:val="00507EDB"/>
    <w:rsid w:val="00540492"/>
    <w:rsid w:val="008562F1"/>
    <w:rsid w:val="00893FF0"/>
    <w:rsid w:val="008B41E7"/>
    <w:rsid w:val="00C357C9"/>
    <w:rsid w:val="00CD570F"/>
    <w:rsid w:val="00EC0ACB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7C9"/>
    <w:rPr>
      <w:color w:val="0000FF"/>
      <w:u w:val="single"/>
    </w:rPr>
  </w:style>
  <w:style w:type="character" w:styleId="a4">
    <w:name w:val="Strong"/>
    <w:basedOn w:val="a0"/>
    <w:uiPriority w:val="22"/>
    <w:qFormat/>
    <w:rsid w:val="00394228"/>
    <w:rPr>
      <w:b/>
      <w:bCs/>
    </w:rPr>
  </w:style>
  <w:style w:type="character" w:styleId="a5">
    <w:name w:val="Emphasis"/>
    <w:basedOn w:val="a0"/>
    <w:uiPriority w:val="20"/>
    <w:qFormat/>
    <w:rsid w:val="00394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7C9"/>
    <w:rPr>
      <w:color w:val="0000FF"/>
      <w:u w:val="single"/>
    </w:rPr>
  </w:style>
  <w:style w:type="character" w:styleId="a4">
    <w:name w:val="Strong"/>
    <w:basedOn w:val="a0"/>
    <w:uiPriority w:val="22"/>
    <w:qFormat/>
    <w:rsid w:val="00394228"/>
    <w:rPr>
      <w:b/>
      <w:bCs/>
    </w:rPr>
  </w:style>
  <w:style w:type="character" w:styleId="a5">
    <w:name w:val="Emphasis"/>
    <w:basedOn w:val="a0"/>
    <w:uiPriority w:val="20"/>
    <w:qFormat/>
    <w:rsid w:val="00394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callcenter-1</cp:lastModifiedBy>
  <cp:revision>10</cp:revision>
  <cp:lastPrinted>2018-08-01T05:14:00Z</cp:lastPrinted>
  <dcterms:created xsi:type="dcterms:W3CDTF">2018-07-26T07:56:00Z</dcterms:created>
  <dcterms:modified xsi:type="dcterms:W3CDTF">2018-08-06T11:07:00Z</dcterms:modified>
</cp:coreProperties>
</file>