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9A" w:rsidRPr="00707051" w:rsidRDefault="00891076" w:rsidP="00CC08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051">
        <w:rPr>
          <w:rFonts w:ascii="Times New Roman" w:hAnsi="Times New Roman" w:cs="Times New Roman"/>
          <w:b/>
          <w:sz w:val="28"/>
          <w:szCs w:val="28"/>
        </w:rPr>
        <w:t>О снижении</w:t>
      </w:r>
      <w:r w:rsidR="003B72D2" w:rsidRPr="00707051">
        <w:rPr>
          <w:rFonts w:ascii="Times New Roman" w:hAnsi="Times New Roman" w:cs="Times New Roman"/>
          <w:b/>
          <w:sz w:val="28"/>
          <w:szCs w:val="28"/>
        </w:rPr>
        <w:t>ставк</w:t>
      </w:r>
      <w:r w:rsidRPr="00707051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B72D2" w:rsidRPr="00707051">
        <w:rPr>
          <w:rFonts w:ascii="Times New Roman" w:hAnsi="Times New Roman" w:cs="Times New Roman"/>
          <w:b/>
          <w:sz w:val="28"/>
          <w:szCs w:val="28"/>
        </w:rPr>
        <w:t>ЕНВД</w:t>
      </w:r>
      <w:r w:rsidR="00CC08BC" w:rsidRPr="00707051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Pr="00707051">
        <w:rPr>
          <w:rFonts w:ascii="Times New Roman" w:hAnsi="Times New Roman" w:cs="Times New Roman"/>
          <w:b/>
          <w:sz w:val="28"/>
          <w:szCs w:val="28"/>
        </w:rPr>
        <w:t xml:space="preserve">налогоплательщиков </w:t>
      </w:r>
      <w:proofErr w:type="spellStart"/>
      <w:r w:rsidR="00CC08BC" w:rsidRPr="00707051">
        <w:rPr>
          <w:rFonts w:ascii="Times New Roman" w:hAnsi="Times New Roman" w:cs="Times New Roman"/>
          <w:b/>
          <w:sz w:val="28"/>
          <w:szCs w:val="28"/>
        </w:rPr>
        <w:t>Каневско</w:t>
      </w:r>
      <w:r w:rsidR="003B72D2" w:rsidRPr="00707051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CC08BC" w:rsidRPr="0070705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CC08BC" w:rsidRDefault="00CC08BC" w:rsidP="00CC08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08BC" w:rsidRDefault="00CC08BC" w:rsidP="00CC0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076" w:rsidRDefault="00285D6C" w:rsidP="00CC0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Решением Совета муниципального образования Каневской район от 27 мая 2020 года, №419</w:t>
      </w:r>
      <w:r w:rsidR="00707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субъектов предпринимательства</w:t>
      </w:r>
      <w:r w:rsidR="00707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076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89107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07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снижена</w:t>
      </w:r>
      <w:r w:rsidR="00707051">
        <w:rPr>
          <w:rFonts w:ascii="Times New Roman" w:hAnsi="Times New Roman" w:cs="Times New Roman"/>
          <w:sz w:val="28"/>
          <w:szCs w:val="28"/>
        </w:rPr>
        <w:t xml:space="preserve"> </w:t>
      </w:r>
      <w:r w:rsidR="00CC08BC">
        <w:rPr>
          <w:rFonts w:ascii="Times New Roman" w:hAnsi="Times New Roman" w:cs="Times New Roman"/>
          <w:sz w:val="28"/>
          <w:szCs w:val="28"/>
        </w:rPr>
        <w:t>ставка единого налога на вмененный доход</w:t>
      </w:r>
      <w:r w:rsidR="00891076">
        <w:rPr>
          <w:rFonts w:ascii="Times New Roman" w:hAnsi="Times New Roman" w:cs="Times New Roman"/>
          <w:sz w:val="28"/>
          <w:szCs w:val="28"/>
        </w:rPr>
        <w:t xml:space="preserve"> (ЕНВД)</w:t>
      </w:r>
      <w:r w:rsidR="00CC08BC">
        <w:rPr>
          <w:rFonts w:ascii="Times New Roman" w:hAnsi="Times New Roman" w:cs="Times New Roman"/>
          <w:sz w:val="28"/>
          <w:szCs w:val="28"/>
        </w:rPr>
        <w:t xml:space="preserve"> для отдельных видов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CC08BC">
        <w:rPr>
          <w:rFonts w:ascii="Times New Roman" w:hAnsi="Times New Roman" w:cs="Times New Roman"/>
          <w:sz w:val="28"/>
          <w:szCs w:val="28"/>
        </w:rPr>
        <w:t xml:space="preserve"> 7,5%</w:t>
      </w:r>
      <w:r w:rsidR="00891076">
        <w:rPr>
          <w:rFonts w:ascii="Times New Roman" w:hAnsi="Times New Roman" w:cs="Times New Roman"/>
          <w:sz w:val="28"/>
          <w:szCs w:val="28"/>
        </w:rPr>
        <w:t>.</w:t>
      </w:r>
    </w:p>
    <w:p w:rsidR="00891076" w:rsidRDefault="00416C1D" w:rsidP="00CC0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Пониженная ставка ЕНВД может применятьсятолько в отношении видов деятельности, входящие в Перечни отраслей  утвержденные п</w:t>
      </w:r>
      <w:r w:rsidR="00891076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91076">
        <w:rPr>
          <w:rFonts w:ascii="Times New Roman" w:hAnsi="Times New Roman" w:cs="Times New Roman"/>
          <w:sz w:val="28"/>
          <w:szCs w:val="28"/>
        </w:rPr>
        <w:t xml:space="preserve"> Правительст</w:t>
      </w:r>
      <w:r>
        <w:rPr>
          <w:rFonts w:ascii="Times New Roman" w:hAnsi="Times New Roman" w:cs="Times New Roman"/>
          <w:sz w:val="28"/>
          <w:szCs w:val="28"/>
        </w:rPr>
        <w:t>ва РФ от 3 апреля 2020 года№434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изменениями и дополнениями) и постановлением главы ( губернатора) администрации Краснодарского края от 8 апрел</w:t>
      </w:r>
      <w:r w:rsidR="00D30344">
        <w:rPr>
          <w:rFonts w:ascii="Times New Roman" w:hAnsi="Times New Roman" w:cs="Times New Roman"/>
          <w:sz w:val="28"/>
          <w:szCs w:val="28"/>
        </w:rPr>
        <w:t>я 2020 года №202 ( приложение 1)</w:t>
      </w:r>
      <w:bookmarkStart w:id="0" w:name="_GoBack"/>
      <w:bookmarkEnd w:id="0"/>
      <w:r w:rsidR="006C40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1076" w:rsidRPr="00CC08BC" w:rsidRDefault="00891076" w:rsidP="00891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распространяется на налоговые периоды с 1 января 2020 года по 31 декабря 2020 года.</w:t>
      </w:r>
    </w:p>
    <w:p w:rsidR="00891076" w:rsidRDefault="00891076" w:rsidP="00CC0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8BC" w:rsidRDefault="00CC08BC" w:rsidP="00CC0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C08BC" w:rsidSect="00CC08B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140"/>
    <w:rsid w:val="00104C9A"/>
    <w:rsid w:val="00285D6C"/>
    <w:rsid w:val="003B72D2"/>
    <w:rsid w:val="00416C1D"/>
    <w:rsid w:val="006C4017"/>
    <w:rsid w:val="00707051"/>
    <w:rsid w:val="00721A4B"/>
    <w:rsid w:val="00891076"/>
    <w:rsid w:val="00C777FA"/>
    <w:rsid w:val="00CC08BC"/>
    <w:rsid w:val="00D30344"/>
    <w:rsid w:val="00F90140"/>
    <w:rsid w:val="00FD1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dohod-01</cp:lastModifiedBy>
  <cp:revision>5</cp:revision>
  <dcterms:created xsi:type="dcterms:W3CDTF">2020-05-29T07:14:00Z</dcterms:created>
  <dcterms:modified xsi:type="dcterms:W3CDTF">2020-06-04T11:37:00Z</dcterms:modified>
</cp:coreProperties>
</file>