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81" w:rsidRPr="00F4671F" w:rsidRDefault="00191855" w:rsidP="002B3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1F">
        <w:rPr>
          <w:rFonts w:ascii="Times New Roman" w:hAnsi="Times New Roman" w:cs="Times New Roman"/>
          <w:b/>
          <w:sz w:val="28"/>
          <w:szCs w:val="28"/>
        </w:rPr>
        <w:t>Налог на профессиональный доход</w:t>
      </w:r>
    </w:p>
    <w:p w:rsidR="00AE1FBA" w:rsidRPr="00F16D9A" w:rsidRDefault="00AE1FBA" w:rsidP="002B3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3D3C" w:rsidRPr="00F16D9A" w:rsidRDefault="002B3D3C" w:rsidP="002B3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3D3C" w:rsidRPr="00F16D9A" w:rsidRDefault="00AE1FBA" w:rsidP="00AE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1FBA">
        <w:rPr>
          <w:rFonts w:ascii="Times New Roman" w:hAnsi="Times New Roman" w:cs="Times New Roman"/>
          <w:sz w:val="28"/>
          <w:szCs w:val="28"/>
        </w:rPr>
        <w:t xml:space="preserve"> 1 июля 2020 года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6D9A">
        <w:rPr>
          <w:rFonts w:ascii="Times New Roman" w:hAnsi="Times New Roman" w:cs="Times New Roman"/>
          <w:sz w:val="28"/>
          <w:szCs w:val="28"/>
        </w:rPr>
        <w:t>а территории Краснодарского края</w:t>
      </w:r>
      <w:r w:rsidR="00F4671F">
        <w:rPr>
          <w:rFonts w:ascii="Times New Roman" w:hAnsi="Times New Roman" w:cs="Times New Roman"/>
          <w:sz w:val="28"/>
          <w:szCs w:val="28"/>
        </w:rPr>
        <w:t xml:space="preserve"> </w:t>
      </w:r>
      <w:r w:rsidRPr="00AE1FBA">
        <w:rPr>
          <w:rFonts w:ascii="Times New Roman" w:hAnsi="Times New Roman" w:cs="Times New Roman"/>
          <w:sz w:val="28"/>
          <w:szCs w:val="28"/>
        </w:rPr>
        <w:t xml:space="preserve">начнет действовать </w:t>
      </w:r>
      <w:r>
        <w:rPr>
          <w:rFonts w:ascii="Times New Roman" w:hAnsi="Times New Roman" w:cs="Times New Roman"/>
          <w:sz w:val="28"/>
          <w:szCs w:val="28"/>
        </w:rPr>
        <w:t>налоговый</w:t>
      </w:r>
      <w:r w:rsidRPr="00F16D9A">
        <w:rPr>
          <w:rFonts w:ascii="Times New Roman" w:hAnsi="Times New Roman" w:cs="Times New Roman"/>
          <w:sz w:val="28"/>
          <w:szCs w:val="28"/>
        </w:rPr>
        <w:t xml:space="preserve"> режим </w:t>
      </w:r>
      <w:r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 w:rsidRPr="00F16D9A">
        <w:rPr>
          <w:rFonts w:ascii="Times New Roman" w:hAnsi="Times New Roman" w:cs="Times New Roman"/>
          <w:sz w:val="28"/>
          <w:szCs w:val="28"/>
        </w:rPr>
        <w:t>.</w:t>
      </w:r>
    </w:p>
    <w:p w:rsidR="006E5B14" w:rsidRDefault="00CB2864" w:rsidP="002B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D9A">
        <w:rPr>
          <w:rFonts w:ascii="Times New Roman" w:hAnsi="Times New Roman" w:cs="Times New Roman"/>
          <w:sz w:val="28"/>
          <w:szCs w:val="28"/>
        </w:rPr>
        <w:t xml:space="preserve">Воспользоваться новым специальным налоговым режимом смогут граждане, которые не имеют работодателя (работающие сами на себя - </w:t>
      </w:r>
      <w:proofErr w:type="spellStart"/>
      <w:r w:rsidRPr="00F16D9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16D9A">
        <w:rPr>
          <w:rFonts w:ascii="Times New Roman" w:hAnsi="Times New Roman" w:cs="Times New Roman"/>
          <w:sz w:val="28"/>
          <w:szCs w:val="28"/>
        </w:rPr>
        <w:t>) и индивидуальные предприниматели, не привлекающие наемных работников и не применяющие иные системы налогообложения, которые создают собственный продукт или оказывают услуги самостоятельно без посредников и чей доход не превышает 2,4 млн</w:t>
      </w:r>
      <w:r w:rsidR="002B3D3C" w:rsidRPr="00F16D9A">
        <w:rPr>
          <w:rFonts w:ascii="Times New Roman" w:hAnsi="Times New Roman" w:cs="Times New Roman"/>
          <w:sz w:val="28"/>
          <w:szCs w:val="28"/>
        </w:rPr>
        <w:t>.</w:t>
      </w:r>
      <w:r w:rsidRPr="00F16D9A">
        <w:rPr>
          <w:rFonts w:ascii="Times New Roman" w:hAnsi="Times New Roman" w:cs="Times New Roman"/>
          <w:sz w:val="28"/>
          <w:szCs w:val="28"/>
        </w:rPr>
        <w:t xml:space="preserve"> рублей в год.</w:t>
      </w:r>
      <w:proofErr w:type="gramEnd"/>
    </w:p>
    <w:p w:rsidR="009C7F6F" w:rsidRDefault="009C7F6F" w:rsidP="002B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83" w:rsidRDefault="00795383" w:rsidP="002B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27 мая 2020 года </w:t>
      </w:r>
      <w:r w:rsidRPr="00795383">
        <w:rPr>
          <w:rFonts w:ascii="Times New Roman" w:hAnsi="Times New Roman" w:cs="Times New Roman"/>
          <w:sz w:val="28"/>
          <w:szCs w:val="28"/>
        </w:rPr>
        <w:t xml:space="preserve">№4292-КЗ </w:t>
      </w:r>
      <w:r>
        <w:rPr>
          <w:rFonts w:ascii="Times New Roman" w:hAnsi="Times New Roman" w:cs="Times New Roman"/>
          <w:sz w:val="28"/>
          <w:szCs w:val="28"/>
        </w:rPr>
        <w:t>«О введении специального режима «Налог на профессиональный доход» на территории Краснодарского края».</w:t>
      </w:r>
    </w:p>
    <w:p w:rsidR="00795383" w:rsidRDefault="00795383" w:rsidP="002B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383" w:rsidSect="002B3D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D6D"/>
    <w:rsid w:val="00191855"/>
    <w:rsid w:val="002B3D3C"/>
    <w:rsid w:val="003C7303"/>
    <w:rsid w:val="00445D6D"/>
    <w:rsid w:val="004C5BEE"/>
    <w:rsid w:val="006E5B14"/>
    <w:rsid w:val="00795383"/>
    <w:rsid w:val="00913789"/>
    <w:rsid w:val="009C7F6F"/>
    <w:rsid w:val="00AE1FBA"/>
    <w:rsid w:val="00CB2864"/>
    <w:rsid w:val="00E839A3"/>
    <w:rsid w:val="00E85139"/>
    <w:rsid w:val="00F16D9A"/>
    <w:rsid w:val="00F4671F"/>
    <w:rsid w:val="00FE0E81"/>
    <w:rsid w:val="00FF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dohod-01</cp:lastModifiedBy>
  <cp:revision>19</cp:revision>
  <dcterms:created xsi:type="dcterms:W3CDTF">2020-05-29T09:00:00Z</dcterms:created>
  <dcterms:modified xsi:type="dcterms:W3CDTF">2020-06-04T11:36:00Z</dcterms:modified>
</cp:coreProperties>
</file>